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0F" w:rsidRDefault="00D462BD">
      <w:r>
        <w:rPr>
          <w:noProof/>
          <w:lang w:eastAsia="it-IT"/>
        </w:rPr>
        <w:drawing>
          <wp:anchor distT="0" distB="0" distL="114300" distR="114300" simplePos="0" relativeHeight="251660288" behindDoc="1" locked="0" layoutInCell="1" allowOverlap="1" wp14:anchorId="2F4D891D" wp14:editId="4C91E16B">
            <wp:simplePos x="0" y="0"/>
            <wp:positionH relativeFrom="column">
              <wp:posOffset>4194810</wp:posOffset>
            </wp:positionH>
            <wp:positionV relativeFrom="paragraph">
              <wp:posOffset>214630</wp:posOffset>
            </wp:positionV>
            <wp:extent cx="2117725" cy="880110"/>
            <wp:effectExtent l="0" t="0" r="0" b="0"/>
            <wp:wrapTight wrapText="bothSides">
              <wp:wrapPolygon edited="0">
                <wp:start x="0" y="0"/>
                <wp:lineTo x="0" y="21039"/>
                <wp:lineTo x="21373" y="21039"/>
                <wp:lineTo x="2137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72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105AC365" wp14:editId="0506C61F">
            <wp:simplePos x="0" y="0"/>
            <wp:positionH relativeFrom="column">
              <wp:posOffset>95250</wp:posOffset>
            </wp:positionH>
            <wp:positionV relativeFrom="paragraph">
              <wp:posOffset>-183515</wp:posOffset>
            </wp:positionV>
            <wp:extent cx="2429510" cy="1628775"/>
            <wp:effectExtent l="0" t="0" r="8890" b="9525"/>
            <wp:wrapTight wrapText="bothSides">
              <wp:wrapPolygon edited="0">
                <wp:start x="0" y="0"/>
                <wp:lineTo x="0" y="21474"/>
                <wp:lineTo x="21510" y="21474"/>
                <wp:lineTo x="2151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951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1" allowOverlap="1" wp14:anchorId="6FEB513A" wp14:editId="3198003A">
            <wp:simplePos x="0" y="0"/>
            <wp:positionH relativeFrom="column">
              <wp:posOffset>2524760</wp:posOffset>
            </wp:positionH>
            <wp:positionV relativeFrom="paragraph">
              <wp:posOffset>138430</wp:posOffset>
            </wp:positionV>
            <wp:extent cx="1551940" cy="956310"/>
            <wp:effectExtent l="0" t="0" r="0" b="0"/>
            <wp:wrapTight wrapText="bothSides">
              <wp:wrapPolygon edited="0">
                <wp:start x="0" y="0"/>
                <wp:lineTo x="0" y="21084"/>
                <wp:lineTo x="21211" y="21084"/>
                <wp:lineTo x="21211"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940" cy="9563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p>
    <w:p w:rsidR="00D462BD" w:rsidRPr="00D462BD" w:rsidRDefault="00C16FAF" w:rsidP="00D462BD">
      <w:pPr>
        <w:tabs>
          <w:tab w:val="left" w:pos="567"/>
        </w:tabs>
        <w:spacing w:after="0" w:line="285" w:lineRule="exact"/>
        <w:ind w:right="-5"/>
        <w:rPr>
          <w:rFonts w:ascii="Times New Roman" w:eastAsia="Times New Roman" w:hAnsi="Times New Roman" w:cs="Arial"/>
          <w:b/>
          <w:sz w:val="28"/>
          <w:szCs w:val="20"/>
          <w:lang w:eastAsia="it-IT"/>
        </w:rPr>
      </w:pPr>
      <w:r>
        <w:rPr>
          <w:rFonts w:ascii="Times New Roman" w:eastAsia="Times New Roman" w:hAnsi="Times New Roman" w:cs="Arial"/>
          <w:b/>
          <w:sz w:val="28"/>
          <w:szCs w:val="20"/>
          <w:lang w:eastAsia="it-IT"/>
        </w:rPr>
        <w:t xml:space="preserve">    </w:t>
      </w:r>
      <w:r w:rsidR="00D462BD" w:rsidRPr="00D462BD">
        <w:rPr>
          <w:rFonts w:ascii="Times New Roman" w:eastAsia="Times New Roman" w:hAnsi="Times New Roman" w:cs="Arial"/>
          <w:b/>
          <w:sz w:val="28"/>
          <w:szCs w:val="20"/>
          <w:lang w:eastAsia="it-IT"/>
        </w:rPr>
        <w:t>D’INTESA CON IL CIRCOLO SOCIALE E CULTURALE SATICULA</w:t>
      </w:r>
    </w:p>
    <w:p w:rsidR="00D462BD" w:rsidRPr="00D462BD" w:rsidRDefault="00D462BD" w:rsidP="00D462BD">
      <w:pPr>
        <w:tabs>
          <w:tab w:val="left" w:pos="851"/>
        </w:tabs>
        <w:spacing w:after="0" w:line="285" w:lineRule="exact"/>
        <w:rPr>
          <w:rFonts w:ascii="Times New Roman" w:eastAsia="Times New Roman" w:hAnsi="Times New Roman" w:cs="Arial"/>
          <w:b/>
          <w:sz w:val="28"/>
          <w:szCs w:val="20"/>
          <w:lang w:eastAsia="it-IT"/>
        </w:rPr>
      </w:pPr>
    </w:p>
    <w:p w:rsidR="00D462BD" w:rsidRPr="00D462BD" w:rsidRDefault="00D462BD" w:rsidP="00D462BD">
      <w:pPr>
        <w:tabs>
          <w:tab w:val="left" w:pos="10206"/>
        </w:tabs>
        <w:spacing w:after="0" w:line="352" w:lineRule="auto"/>
        <w:ind w:right="-5"/>
        <w:jc w:val="center"/>
        <w:rPr>
          <w:rFonts w:ascii="Algerian" w:eastAsia="Cooper Black" w:hAnsi="Algerian" w:cs="Arial"/>
          <w:b/>
          <w:i/>
          <w:sz w:val="52"/>
          <w:szCs w:val="52"/>
          <w:lang w:eastAsia="it-IT"/>
        </w:rPr>
      </w:pPr>
      <w:r w:rsidRPr="00D462BD">
        <w:rPr>
          <w:rFonts w:ascii="Algerian" w:eastAsia="Cooper Black" w:hAnsi="Algerian" w:cs="Arial"/>
          <w:b/>
          <w:i/>
          <w:sz w:val="52"/>
          <w:szCs w:val="52"/>
          <w:lang w:eastAsia="it-IT"/>
        </w:rPr>
        <w:t>Concorso di Poesia</w:t>
      </w:r>
    </w:p>
    <w:p w:rsidR="00D462BD" w:rsidRPr="00D462BD" w:rsidRDefault="00D462BD" w:rsidP="00D462BD">
      <w:pPr>
        <w:tabs>
          <w:tab w:val="left" w:pos="9072"/>
        </w:tabs>
        <w:spacing w:after="0" w:line="352" w:lineRule="auto"/>
        <w:ind w:right="-5"/>
        <w:jc w:val="center"/>
        <w:rPr>
          <w:rFonts w:ascii="Algerian" w:eastAsia="Cooper Black" w:hAnsi="Algerian" w:cs="Arial"/>
          <w:b/>
          <w:i/>
          <w:sz w:val="52"/>
          <w:szCs w:val="52"/>
          <w:lang w:eastAsia="it-IT"/>
        </w:rPr>
      </w:pPr>
      <w:r w:rsidRPr="00D462BD">
        <w:rPr>
          <w:rFonts w:ascii="Algerian" w:eastAsia="Cooper Black" w:hAnsi="Algerian" w:cs="Arial"/>
          <w:b/>
          <w:i/>
          <w:sz w:val="52"/>
          <w:szCs w:val="52"/>
          <w:lang w:eastAsia="it-IT"/>
        </w:rPr>
        <w:t xml:space="preserve">“Città di </w:t>
      </w:r>
      <w:proofErr w:type="spellStart"/>
      <w:r w:rsidRPr="00D462BD">
        <w:rPr>
          <w:rFonts w:ascii="Algerian" w:eastAsia="Cooper Black" w:hAnsi="Algerian" w:cs="Arial"/>
          <w:b/>
          <w:i/>
          <w:sz w:val="52"/>
          <w:szCs w:val="52"/>
          <w:lang w:eastAsia="it-IT"/>
        </w:rPr>
        <w:t>S.Agata</w:t>
      </w:r>
      <w:proofErr w:type="spellEnd"/>
      <w:r w:rsidRPr="00D462BD">
        <w:rPr>
          <w:rFonts w:ascii="Algerian" w:eastAsia="Cooper Black" w:hAnsi="Algerian" w:cs="Arial"/>
          <w:b/>
          <w:i/>
          <w:sz w:val="52"/>
          <w:szCs w:val="52"/>
          <w:lang w:eastAsia="it-IT"/>
        </w:rPr>
        <w:t xml:space="preserve"> dei Goti”</w:t>
      </w:r>
    </w:p>
    <w:p w:rsidR="00D462BD" w:rsidRPr="00D462BD" w:rsidRDefault="00D462BD" w:rsidP="00D462BD">
      <w:pPr>
        <w:tabs>
          <w:tab w:val="left" w:pos="9634"/>
        </w:tabs>
        <w:spacing w:after="0" w:line="352" w:lineRule="auto"/>
        <w:ind w:right="-5"/>
        <w:jc w:val="center"/>
        <w:rPr>
          <w:rFonts w:ascii="Times New Roman" w:eastAsia="Cooper Black" w:hAnsi="Times New Roman" w:cs="Times New Roman"/>
          <w:b/>
          <w:sz w:val="32"/>
          <w:szCs w:val="32"/>
          <w:lang w:eastAsia="it-IT"/>
        </w:rPr>
      </w:pPr>
      <w:r w:rsidRPr="00D462BD">
        <w:rPr>
          <w:rFonts w:ascii="Times New Roman" w:eastAsia="Cooper Black" w:hAnsi="Times New Roman" w:cs="Times New Roman"/>
          <w:b/>
          <w:sz w:val="32"/>
          <w:szCs w:val="32"/>
          <w:lang w:eastAsia="it-IT"/>
        </w:rPr>
        <w:t>Ritrovata manifestazione culturale  in continuità con il Premio Nazionale di Poesia Saticula degli anni ‘80</w:t>
      </w:r>
    </w:p>
    <w:p w:rsidR="00D462BD" w:rsidRPr="00D462BD" w:rsidRDefault="007D2A7D" w:rsidP="00D462BD">
      <w:pPr>
        <w:spacing w:after="0" w:line="337" w:lineRule="exact"/>
        <w:rPr>
          <w:rFonts w:ascii="Times New Roman" w:eastAsia="Times New Roman" w:hAnsi="Times New Roman" w:cs="Arial"/>
          <w:sz w:val="24"/>
          <w:szCs w:val="20"/>
          <w:lang w:eastAsia="it-IT"/>
        </w:rPr>
      </w:pPr>
      <w:r>
        <w:rPr>
          <w:rFonts w:ascii="Times New Roman" w:eastAsia="Times New Roman" w:hAnsi="Times New Roman" w:cs="Arial"/>
          <w:sz w:val="24"/>
          <w:szCs w:val="20"/>
          <w:lang w:eastAsia="it-IT"/>
        </w:rPr>
        <w:t>Regolamento composto da 4 pagine.</w:t>
      </w:r>
    </w:p>
    <w:p w:rsidR="00C16FAF" w:rsidRDefault="00D462BD" w:rsidP="00C16FAF">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1</w:t>
      </w:r>
    </w:p>
    <w:p w:rsidR="005A66E1" w:rsidRPr="00C16FAF" w:rsidRDefault="005A66E1" w:rsidP="00C16FAF">
      <w:pPr>
        <w:spacing w:after="0" w:line="281" w:lineRule="exact"/>
        <w:jc w:val="center"/>
        <w:rPr>
          <w:rFonts w:ascii="Times New Roman" w:eastAsia="MS Mincho" w:hAnsi="Times New Roman" w:cs="Times New Roman"/>
          <w:b/>
          <w:i/>
          <w:sz w:val="28"/>
          <w:szCs w:val="20"/>
          <w:lang w:eastAsia="it-IT"/>
        </w:rPr>
      </w:pPr>
    </w:p>
    <w:p w:rsidR="00C16FAF" w:rsidRDefault="00D462BD" w:rsidP="00C16FAF">
      <w:pPr>
        <w:spacing w:after="0" w:line="354" w:lineRule="auto"/>
        <w:jc w:val="both"/>
        <w:rPr>
          <w:rFonts w:ascii="Times New Roman" w:eastAsia="Times New Roman" w:hAnsi="Times New Roman" w:cs="Times New Roman"/>
          <w:sz w:val="12"/>
          <w:szCs w:val="12"/>
          <w:lang w:eastAsia="it-IT"/>
        </w:rPr>
      </w:pPr>
      <w:r w:rsidRPr="00D462BD">
        <w:rPr>
          <w:rFonts w:ascii="Times New Roman" w:eastAsia="Times New Roman" w:hAnsi="Times New Roman" w:cs="Times New Roman"/>
          <w:sz w:val="24"/>
          <w:szCs w:val="20"/>
          <w:lang w:eastAsia="it-IT"/>
        </w:rPr>
        <w:t xml:space="preserve">Il Concorso è promosso dall’Associazione Turistica Pro </w:t>
      </w:r>
      <w:proofErr w:type="spellStart"/>
      <w:r w:rsidRPr="00D462BD">
        <w:rPr>
          <w:rFonts w:ascii="Times New Roman" w:eastAsia="Times New Roman" w:hAnsi="Times New Roman" w:cs="Times New Roman"/>
          <w:sz w:val="24"/>
          <w:szCs w:val="20"/>
          <w:lang w:eastAsia="it-IT"/>
        </w:rPr>
        <w:t>S.Agata</w:t>
      </w:r>
      <w:proofErr w:type="spellEnd"/>
      <w:r w:rsidRPr="00D462BD">
        <w:rPr>
          <w:rFonts w:ascii="Times New Roman" w:eastAsia="Times New Roman" w:hAnsi="Times New Roman" w:cs="Times New Roman"/>
          <w:sz w:val="24"/>
          <w:szCs w:val="20"/>
          <w:lang w:eastAsia="it-IT"/>
        </w:rPr>
        <w:t xml:space="preserve"> – Pro Loco, dalla Fondazione Galleria Arte Contemporanea e Biblioteca </w:t>
      </w:r>
      <w:proofErr w:type="spellStart"/>
      <w:r w:rsidRPr="00D462BD">
        <w:rPr>
          <w:rFonts w:ascii="Times New Roman" w:eastAsia="Times New Roman" w:hAnsi="Times New Roman" w:cs="Times New Roman"/>
          <w:sz w:val="24"/>
          <w:szCs w:val="20"/>
          <w:lang w:eastAsia="it-IT"/>
        </w:rPr>
        <w:t>M.Melenzio</w:t>
      </w:r>
      <w:proofErr w:type="spellEnd"/>
      <w:r w:rsidRPr="00D462BD">
        <w:rPr>
          <w:rFonts w:ascii="Times New Roman" w:eastAsia="Times New Roman" w:hAnsi="Times New Roman" w:cs="Times New Roman"/>
          <w:sz w:val="24"/>
          <w:szCs w:val="20"/>
          <w:lang w:eastAsia="it-IT"/>
        </w:rPr>
        <w:t xml:space="preserve"> e dal Centro Studi Sistini d’intesa con il Circolo Sociale e culturale Saticula nella città di </w:t>
      </w:r>
      <w:proofErr w:type="spellStart"/>
      <w:r w:rsidRPr="00D462BD">
        <w:rPr>
          <w:rFonts w:ascii="Times New Roman" w:eastAsia="Times New Roman" w:hAnsi="Times New Roman" w:cs="Times New Roman"/>
          <w:sz w:val="24"/>
          <w:szCs w:val="20"/>
          <w:lang w:eastAsia="it-IT"/>
        </w:rPr>
        <w:t>S.Agata</w:t>
      </w:r>
      <w:proofErr w:type="spellEnd"/>
      <w:r w:rsidRPr="00D462BD">
        <w:rPr>
          <w:rFonts w:ascii="Times New Roman" w:eastAsia="Times New Roman" w:hAnsi="Times New Roman" w:cs="Times New Roman"/>
          <w:sz w:val="24"/>
          <w:szCs w:val="20"/>
          <w:lang w:eastAsia="it-IT"/>
        </w:rPr>
        <w:t xml:space="preserve"> dei Goti (BN) allo scopo di  sostenere e promuovere il potenziale artistico-espressivo di chiunque sia interessato a partecipare, </w:t>
      </w:r>
      <w:r w:rsidR="003D6AE9">
        <w:rPr>
          <w:rFonts w:ascii="Times New Roman" w:eastAsia="Times New Roman" w:hAnsi="Times New Roman" w:cs="Times New Roman"/>
          <w:sz w:val="24"/>
          <w:szCs w:val="20"/>
          <w:lang w:eastAsia="it-IT"/>
        </w:rPr>
        <w:t xml:space="preserve">di incentivare e promuovere il culto e la passione per la poesia anche e soprattutto a scopo passionale ed hobbistico, </w:t>
      </w:r>
      <w:r w:rsidRPr="00D462BD">
        <w:rPr>
          <w:rFonts w:ascii="Times New Roman" w:eastAsia="Times New Roman" w:hAnsi="Times New Roman" w:cs="Times New Roman"/>
          <w:sz w:val="24"/>
          <w:szCs w:val="20"/>
          <w:lang w:eastAsia="it-IT"/>
        </w:rPr>
        <w:t>senza alcun tipo di distinzione culturale, sociale e di nazionalità . La partecipazione è pertanto aperta a tutti quelli che abbiano co</w:t>
      </w:r>
      <w:r w:rsidR="003D6AE9">
        <w:rPr>
          <w:rFonts w:ascii="Times New Roman" w:eastAsia="Times New Roman" w:hAnsi="Times New Roman" w:cs="Times New Roman"/>
          <w:sz w:val="24"/>
          <w:szCs w:val="20"/>
          <w:lang w:eastAsia="it-IT"/>
        </w:rPr>
        <w:t>mpiuto o compiranno i 14 anni nell’arco del</w:t>
      </w:r>
      <w:r w:rsidRPr="00D462BD">
        <w:rPr>
          <w:rFonts w:ascii="Times New Roman" w:eastAsia="Times New Roman" w:hAnsi="Times New Roman" w:cs="Times New Roman"/>
          <w:sz w:val="24"/>
          <w:szCs w:val="20"/>
          <w:lang w:eastAsia="it-IT"/>
        </w:rPr>
        <w:t xml:space="preserve"> 2018.</w:t>
      </w:r>
    </w:p>
    <w:p w:rsidR="00C16FAF" w:rsidRPr="00C16FAF" w:rsidRDefault="00D462BD" w:rsidP="00C16FAF">
      <w:pPr>
        <w:spacing w:after="0" w:line="354" w:lineRule="auto"/>
        <w:jc w:val="both"/>
        <w:rPr>
          <w:rFonts w:ascii="Times New Roman" w:eastAsia="Times New Roman" w:hAnsi="Times New Roman" w:cs="Times New Roman"/>
          <w:sz w:val="12"/>
          <w:szCs w:val="12"/>
          <w:lang w:eastAsia="it-IT"/>
        </w:rPr>
      </w:pPr>
      <w:r w:rsidRPr="00D462BD">
        <w:rPr>
          <w:rFonts w:ascii="Times New Roman" w:eastAsia="Times New Roman" w:hAnsi="Times New Roman" w:cs="Times New Roman"/>
          <w:sz w:val="24"/>
          <w:szCs w:val="20"/>
          <w:lang w:eastAsia="it-IT"/>
        </w:rPr>
        <w:t xml:space="preserve"> </w:t>
      </w:r>
    </w:p>
    <w:p w:rsidR="00D462BD" w:rsidRDefault="00D462BD" w:rsidP="00C16FAF">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2</w:t>
      </w:r>
    </w:p>
    <w:p w:rsidR="005A66E1" w:rsidRPr="00C16FAF" w:rsidRDefault="005A66E1" w:rsidP="00C16FAF">
      <w:pPr>
        <w:spacing w:after="0" w:line="281" w:lineRule="exact"/>
        <w:jc w:val="center"/>
        <w:rPr>
          <w:rFonts w:ascii="Times New Roman" w:eastAsia="MS Mincho" w:hAnsi="Times New Roman" w:cs="Times New Roman"/>
          <w:b/>
          <w:i/>
          <w:sz w:val="28"/>
          <w:szCs w:val="20"/>
          <w:lang w:eastAsia="it-IT"/>
        </w:rPr>
      </w:pPr>
    </w:p>
    <w:p w:rsidR="00D462BD" w:rsidRPr="00D462BD" w:rsidRDefault="00D462BD" w:rsidP="00D462BD">
      <w:pPr>
        <w:spacing w:after="0" w:line="358"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Il concorso si compone di un'unica sezione denominata “Poesia edita ed inedita” aperta a tutti gli autori con due  liriche in lingua italiana a tema libero. I due testi dovranno essere tassativamente scelti dagli autori fra quelli non premiati in nessun tipo di concorso precedente, cioè non aver ricevuto alcun premio in altri concorsi letterari, pena l’esclusione dal Premio. Ogni autore potrà inviare due opere in lingua italiana (versi liberi o</w:t>
      </w:r>
      <w:r w:rsidR="003D6AE9">
        <w:rPr>
          <w:rFonts w:ascii="Times New Roman" w:eastAsia="Times New Roman" w:hAnsi="Times New Roman" w:cs="Times New Roman"/>
          <w:sz w:val="24"/>
          <w:szCs w:val="20"/>
          <w:lang w:eastAsia="it-IT"/>
        </w:rPr>
        <w:t xml:space="preserve"> in metrica) non eccedente  i 30</w:t>
      </w:r>
      <w:r w:rsidRPr="00D462BD">
        <w:rPr>
          <w:rFonts w:ascii="Times New Roman" w:eastAsia="Times New Roman" w:hAnsi="Times New Roman" w:cs="Times New Roman"/>
          <w:sz w:val="24"/>
          <w:szCs w:val="20"/>
          <w:lang w:eastAsia="it-IT"/>
        </w:rPr>
        <w:t xml:space="preserve"> versi per poesia, scritte al computer e recante il nome e cognome dell’autore, nonché indirizzo </w:t>
      </w:r>
      <w:r w:rsidR="003D6AE9">
        <w:rPr>
          <w:rFonts w:ascii="Times New Roman" w:eastAsia="Times New Roman" w:hAnsi="Times New Roman" w:cs="Times New Roman"/>
          <w:sz w:val="24"/>
          <w:szCs w:val="20"/>
          <w:lang w:eastAsia="it-IT"/>
        </w:rPr>
        <w:t xml:space="preserve">postale </w:t>
      </w:r>
      <w:r w:rsidRPr="00D462BD">
        <w:rPr>
          <w:rFonts w:ascii="Times New Roman" w:eastAsia="Times New Roman" w:hAnsi="Times New Roman" w:cs="Times New Roman"/>
          <w:sz w:val="24"/>
          <w:szCs w:val="20"/>
          <w:lang w:eastAsia="it-IT"/>
        </w:rPr>
        <w:t xml:space="preserve">con telefono e </w:t>
      </w:r>
      <w:r w:rsidR="003D6AE9">
        <w:rPr>
          <w:rFonts w:ascii="Times New Roman" w:eastAsia="Times New Roman" w:hAnsi="Times New Roman" w:cs="Times New Roman"/>
          <w:sz w:val="24"/>
          <w:szCs w:val="20"/>
          <w:lang w:eastAsia="it-IT"/>
        </w:rPr>
        <w:t xml:space="preserve">indirizzo di </w:t>
      </w:r>
      <w:r w:rsidRPr="00D462BD">
        <w:rPr>
          <w:rFonts w:ascii="Times New Roman" w:eastAsia="Times New Roman" w:hAnsi="Times New Roman" w:cs="Times New Roman"/>
          <w:sz w:val="24"/>
          <w:szCs w:val="20"/>
          <w:lang w:eastAsia="it-IT"/>
        </w:rPr>
        <w:t>posta elettronica.</w:t>
      </w:r>
    </w:p>
    <w:p w:rsidR="00D462BD" w:rsidRPr="00D462BD" w:rsidRDefault="00D462BD" w:rsidP="00D462BD">
      <w:pPr>
        <w:spacing w:after="0" w:line="15" w:lineRule="exact"/>
        <w:rPr>
          <w:rFonts w:ascii="Times New Roman" w:eastAsia="Times New Roman" w:hAnsi="Times New Roman" w:cs="Times New Roman"/>
          <w:sz w:val="24"/>
          <w:szCs w:val="20"/>
          <w:lang w:eastAsia="it-IT"/>
        </w:rPr>
      </w:pPr>
    </w:p>
    <w:p w:rsidR="00D462BD" w:rsidRPr="00D462BD" w:rsidRDefault="00D462BD" w:rsidP="00D462BD">
      <w:pPr>
        <w:spacing w:after="0" w:line="350"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Il carattere da utilizzare sarà il Times New Roman, dimensio</w:t>
      </w:r>
      <w:r w:rsidR="00C701DF">
        <w:rPr>
          <w:rFonts w:ascii="Times New Roman" w:eastAsia="Times New Roman" w:hAnsi="Times New Roman" w:cs="Times New Roman"/>
          <w:sz w:val="24"/>
          <w:szCs w:val="20"/>
          <w:lang w:eastAsia="it-IT"/>
        </w:rPr>
        <w:t>ne 14 e il</w:t>
      </w:r>
      <w:bookmarkStart w:id="0" w:name="_GoBack"/>
      <w:bookmarkEnd w:id="0"/>
      <w:r w:rsidRPr="00D462BD">
        <w:rPr>
          <w:rFonts w:ascii="Times New Roman" w:eastAsia="Times New Roman" w:hAnsi="Times New Roman" w:cs="Times New Roman"/>
          <w:sz w:val="24"/>
          <w:szCs w:val="20"/>
          <w:lang w:eastAsia="it-IT"/>
        </w:rPr>
        <w:t xml:space="preserve"> testo dovrà essere allineato centralmente.</w:t>
      </w:r>
    </w:p>
    <w:p w:rsidR="00D462BD" w:rsidRPr="00D462BD" w:rsidRDefault="00D462BD" w:rsidP="00D462BD">
      <w:pPr>
        <w:spacing w:after="0" w:line="28" w:lineRule="exact"/>
        <w:jc w:val="center"/>
        <w:rPr>
          <w:rFonts w:ascii="Times New Roman" w:eastAsia="Times New Roman" w:hAnsi="Times New Roman" w:cs="Times New Roman"/>
          <w:sz w:val="24"/>
          <w:szCs w:val="20"/>
          <w:lang w:eastAsia="it-IT"/>
        </w:rPr>
      </w:pPr>
    </w:p>
    <w:p w:rsidR="00D462BD" w:rsidRPr="00D462BD" w:rsidRDefault="00D462BD" w:rsidP="00D462BD">
      <w:pPr>
        <w:tabs>
          <w:tab w:val="left" w:pos="8565"/>
        </w:tabs>
        <w:spacing w:after="0" w:line="240" w:lineRule="auto"/>
        <w:rPr>
          <w:rFonts w:ascii="Times New Roman" w:eastAsia="Times New Roman" w:hAnsi="Times New Roman" w:cs="Times New Roman"/>
          <w:sz w:val="24"/>
          <w:szCs w:val="20"/>
          <w:lang w:eastAsia="it-IT"/>
        </w:rPr>
      </w:pPr>
    </w:p>
    <w:p w:rsidR="005A66E1" w:rsidRDefault="005A66E1" w:rsidP="00D462BD">
      <w:pPr>
        <w:spacing w:after="0" w:line="354" w:lineRule="auto"/>
        <w:jc w:val="both"/>
        <w:rPr>
          <w:rFonts w:ascii="Times New Roman" w:eastAsia="Times New Roman" w:hAnsi="Times New Roman" w:cs="Times New Roman"/>
          <w:b/>
          <w:sz w:val="24"/>
          <w:szCs w:val="20"/>
          <w:lang w:eastAsia="it-IT"/>
        </w:rPr>
      </w:pPr>
    </w:p>
    <w:p w:rsidR="007D2A7D" w:rsidRDefault="007D2A7D" w:rsidP="00D462BD">
      <w:pPr>
        <w:spacing w:after="0" w:line="354" w:lineRule="auto"/>
        <w:jc w:val="both"/>
        <w:rPr>
          <w:rFonts w:ascii="Times New Roman" w:eastAsia="Times New Roman" w:hAnsi="Times New Roman" w:cs="Times New Roman"/>
          <w:b/>
          <w:sz w:val="24"/>
          <w:szCs w:val="20"/>
          <w:lang w:eastAsia="it-IT"/>
        </w:rPr>
      </w:pPr>
    </w:p>
    <w:p w:rsidR="002C6EE9" w:rsidRPr="00922A5D" w:rsidRDefault="00D462BD" w:rsidP="00D462BD">
      <w:pPr>
        <w:spacing w:after="0" w:line="354" w:lineRule="auto"/>
        <w:jc w:val="both"/>
        <w:rPr>
          <w:rFonts w:ascii="Times New Roman" w:eastAsia="Times New Roman" w:hAnsi="Times New Roman" w:cs="Times New Roman"/>
          <w:b/>
          <w:sz w:val="24"/>
          <w:szCs w:val="20"/>
          <w:lang w:eastAsia="it-IT"/>
        </w:rPr>
      </w:pPr>
      <w:r w:rsidRPr="00922A5D">
        <w:rPr>
          <w:rFonts w:ascii="Times New Roman" w:eastAsia="Times New Roman" w:hAnsi="Times New Roman" w:cs="Times New Roman"/>
          <w:b/>
          <w:sz w:val="24"/>
          <w:szCs w:val="20"/>
          <w:lang w:eastAsia="it-IT"/>
        </w:rPr>
        <w:t xml:space="preserve">LE OPERE DOVRANNO ESSERE PRESENTATE IN SINGOLE COPIE CON ALLEGATA LA SCHEDA DI ADESIONE COMPILATA IN OGNI PARTE E RICEVUTA DEL VERSAMENTO DI  €. 15,00   SUL C/C POSTALE N. </w:t>
      </w:r>
      <w:r w:rsidR="002C6EE9" w:rsidRPr="00922A5D">
        <w:rPr>
          <w:rFonts w:ascii="Times New Roman" w:eastAsia="Times New Roman" w:hAnsi="Times New Roman" w:cs="Times New Roman"/>
          <w:b/>
          <w:sz w:val="24"/>
          <w:szCs w:val="20"/>
          <w:lang w:eastAsia="it-IT"/>
        </w:rPr>
        <w:t xml:space="preserve">68783463 </w:t>
      </w:r>
    </w:p>
    <w:p w:rsidR="002C6EE9" w:rsidRPr="00922A5D" w:rsidRDefault="00D462BD" w:rsidP="002C6EE9">
      <w:pPr>
        <w:spacing w:after="0" w:line="354" w:lineRule="auto"/>
        <w:jc w:val="center"/>
        <w:rPr>
          <w:rFonts w:ascii="Times New Roman" w:eastAsia="Times New Roman" w:hAnsi="Times New Roman" w:cs="Times New Roman"/>
          <w:b/>
          <w:sz w:val="24"/>
          <w:szCs w:val="20"/>
          <w:lang w:eastAsia="it-IT"/>
        </w:rPr>
      </w:pPr>
      <w:r w:rsidRPr="00922A5D">
        <w:rPr>
          <w:rFonts w:ascii="Times New Roman" w:eastAsia="Times New Roman" w:hAnsi="Times New Roman" w:cs="Times New Roman"/>
          <w:b/>
          <w:sz w:val="24"/>
          <w:szCs w:val="20"/>
          <w:lang w:eastAsia="it-IT"/>
        </w:rPr>
        <w:t>OPPURE</w:t>
      </w:r>
    </w:p>
    <w:p w:rsidR="002C6EE9" w:rsidRPr="00922A5D" w:rsidRDefault="002C6EE9" w:rsidP="00D462BD">
      <w:pPr>
        <w:spacing w:after="0" w:line="354" w:lineRule="auto"/>
        <w:jc w:val="both"/>
        <w:rPr>
          <w:rFonts w:ascii="Times New Roman" w:eastAsia="Times New Roman" w:hAnsi="Times New Roman" w:cs="Times New Roman"/>
          <w:b/>
          <w:sz w:val="24"/>
          <w:szCs w:val="20"/>
          <w:lang w:eastAsia="it-IT"/>
        </w:rPr>
      </w:pPr>
      <w:r w:rsidRPr="00922A5D">
        <w:rPr>
          <w:rFonts w:ascii="Times New Roman" w:eastAsia="Times New Roman" w:hAnsi="Times New Roman" w:cs="Times New Roman"/>
          <w:b/>
          <w:sz w:val="24"/>
          <w:szCs w:val="20"/>
          <w:lang w:eastAsia="it-IT"/>
        </w:rPr>
        <w:t>CON BONIFICO SU IBAN: IT89N0760115000000068783463</w:t>
      </w:r>
    </w:p>
    <w:p w:rsidR="002C6EE9" w:rsidRPr="00922A5D" w:rsidRDefault="002C6EE9" w:rsidP="002C6EE9">
      <w:pPr>
        <w:spacing w:after="0" w:line="354" w:lineRule="auto"/>
        <w:jc w:val="center"/>
        <w:rPr>
          <w:rFonts w:ascii="Times New Roman" w:eastAsia="Times New Roman" w:hAnsi="Times New Roman" w:cs="Times New Roman"/>
          <w:b/>
          <w:sz w:val="24"/>
          <w:szCs w:val="20"/>
          <w:lang w:eastAsia="it-IT"/>
        </w:rPr>
      </w:pPr>
      <w:r w:rsidRPr="00922A5D">
        <w:rPr>
          <w:rFonts w:ascii="Times New Roman" w:eastAsia="Times New Roman" w:hAnsi="Times New Roman" w:cs="Times New Roman"/>
          <w:b/>
          <w:sz w:val="24"/>
          <w:szCs w:val="20"/>
          <w:lang w:eastAsia="it-IT"/>
        </w:rPr>
        <w:t>OPPURE</w:t>
      </w:r>
    </w:p>
    <w:p w:rsidR="00D462BD" w:rsidRPr="00922A5D" w:rsidRDefault="00D462BD" w:rsidP="00D462BD">
      <w:pPr>
        <w:spacing w:after="0" w:line="354" w:lineRule="auto"/>
        <w:jc w:val="both"/>
        <w:rPr>
          <w:rFonts w:ascii="Times New Roman" w:eastAsia="Times New Roman" w:hAnsi="Times New Roman" w:cs="Times New Roman"/>
          <w:b/>
          <w:sz w:val="24"/>
          <w:szCs w:val="20"/>
          <w:lang w:eastAsia="it-IT"/>
        </w:rPr>
      </w:pPr>
      <w:r w:rsidRPr="00922A5D">
        <w:rPr>
          <w:rFonts w:ascii="Times New Roman" w:eastAsia="Times New Roman" w:hAnsi="Times New Roman" w:cs="Times New Roman"/>
          <w:b/>
          <w:sz w:val="24"/>
          <w:szCs w:val="20"/>
          <w:lang w:eastAsia="it-IT"/>
        </w:rPr>
        <w:t xml:space="preserve">CON MONETA ALLEGATA IN BUSTA COSI’ COME SPECIFICATO NELL’ART. 4. </w:t>
      </w:r>
    </w:p>
    <w:p w:rsidR="00D462BD" w:rsidRPr="00922A5D" w:rsidRDefault="00D462BD" w:rsidP="002C6EE9">
      <w:pPr>
        <w:spacing w:after="0" w:line="354" w:lineRule="auto"/>
        <w:jc w:val="both"/>
        <w:rPr>
          <w:rFonts w:ascii="Times New Roman" w:eastAsia="Times New Roman" w:hAnsi="Times New Roman" w:cs="Times New Roman"/>
          <w:b/>
          <w:sz w:val="24"/>
          <w:szCs w:val="20"/>
          <w:lang w:eastAsia="it-IT"/>
        </w:rPr>
      </w:pPr>
      <w:r w:rsidRPr="00922A5D">
        <w:rPr>
          <w:rFonts w:ascii="Times New Roman" w:eastAsia="Times New Roman" w:hAnsi="Times New Roman" w:cs="Times New Roman"/>
          <w:b/>
          <w:sz w:val="24"/>
          <w:szCs w:val="20"/>
          <w:lang w:eastAsia="it-IT"/>
        </w:rPr>
        <w:t>TALE SOMMA RIMANE INVARIATA ANCHE IN CASO DI PRESENTAZIONE DI UNA SOLA POESIA.</w:t>
      </w:r>
      <w:bookmarkStart w:id="1" w:name="page2"/>
      <w:bookmarkEnd w:id="1"/>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3</w:t>
      </w:r>
    </w:p>
    <w:p w:rsidR="00D462BD" w:rsidRPr="00D462BD" w:rsidRDefault="00D462BD" w:rsidP="00D462BD">
      <w:pPr>
        <w:spacing w:after="0" w:line="233" w:lineRule="exact"/>
        <w:rPr>
          <w:rFonts w:ascii="Times New Roman" w:eastAsia="Times New Roman" w:hAnsi="Times New Roman" w:cs="Times New Roman"/>
          <w:sz w:val="20"/>
          <w:szCs w:val="20"/>
          <w:lang w:eastAsia="it-IT"/>
        </w:rPr>
      </w:pPr>
    </w:p>
    <w:p w:rsidR="00D462BD" w:rsidRPr="00D462BD" w:rsidRDefault="00D462BD" w:rsidP="00D462BD">
      <w:pPr>
        <w:spacing w:after="0" w:line="354"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I partecipanti dovranno dunque inviare, unitamente alle copie delle opere firmate, la scheda di adesione debitamente compilata e firmata accettando così il presente regolamento in tutti i suoi punti.</w:t>
      </w:r>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4</w:t>
      </w:r>
    </w:p>
    <w:p w:rsidR="00D462BD" w:rsidRPr="00D462BD" w:rsidRDefault="00D462BD" w:rsidP="00D462BD">
      <w:pPr>
        <w:spacing w:after="0" w:line="221"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La spedizione delle opere e della scheda di iscrizione dovrà avvenire:</w:t>
      </w:r>
    </w:p>
    <w:p w:rsidR="00D462BD" w:rsidRPr="00D462BD" w:rsidRDefault="00D462BD" w:rsidP="00D462BD">
      <w:pPr>
        <w:spacing w:after="0" w:line="20" w:lineRule="exact"/>
        <w:rPr>
          <w:rFonts w:ascii="Times New Roman" w:eastAsia="Times New Roman" w:hAnsi="Times New Roman" w:cs="Times New Roman"/>
          <w:sz w:val="20"/>
          <w:szCs w:val="20"/>
          <w:lang w:eastAsia="it-IT"/>
        </w:rPr>
      </w:pPr>
      <w:r>
        <w:rPr>
          <w:rFonts w:ascii="Times New Roman" w:eastAsia="Times New Roman" w:hAnsi="Times New Roman" w:cs="Times New Roman"/>
          <w:noProof/>
          <w:sz w:val="24"/>
          <w:szCs w:val="20"/>
          <w:lang w:eastAsia="it-IT"/>
        </w:rPr>
        <w:drawing>
          <wp:anchor distT="0" distB="0" distL="114300" distR="114300" simplePos="0" relativeHeight="251662336" behindDoc="1" locked="0" layoutInCell="1" allowOverlap="1" wp14:anchorId="02B3B830" wp14:editId="43ADABFB">
            <wp:simplePos x="0" y="0"/>
            <wp:positionH relativeFrom="column">
              <wp:posOffset>224155</wp:posOffset>
            </wp:positionH>
            <wp:positionV relativeFrom="paragraph">
              <wp:posOffset>88900</wp:posOffset>
            </wp:positionV>
            <wp:extent cx="140335" cy="187325"/>
            <wp:effectExtent l="0" t="0" r="0"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D462BD" w:rsidRPr="00D462BD" w:rsidRDefault="00D462BD" w:rsidP="00D462BD">
      <w:pPr>
        <w:spacing w:after="0" w:line="134" w:lineRule="exact"/>
        <w:rPr>
          <w:rFonts w:ascii="Times New Roman" w:eastAsia="Times New Roman" w:hAnsi="Times New Roman" w:cs="Times New Roman"/>
          <w:sz w:val="20"/>
          <w:szCs w:val="20"/>
          <w:lang w:eastAsia="it-IT"/>
        </w:rPr>
      </w:pPr>
    </w:p>
    <w:p w:rsidR="002C6EE9" w:rsidRDefault="00D462BD" w:rsidP="002C6EE9">
      <w:pPr>
        <w:spacing w:after="0" w:line="0" w:lineRule="atLeast"/>
        <w:ind w:left="700" w:right="-285"/>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A mano </w:t>
      </w:r>
      <w:r w:rsidR="002C6EE9">
        <w:rPr>
          <w:rFonts w:ascii="Times New Roman" w:eastAsia="Times New Roman" w:hAnsi="Times New Roman" w:cs="Times New Roman"/>
          <w:sz w:val="24"/>
          <w:szCs w:val="20"/>
          <w:lang w:eastAsia="it-IT"/>
        </w:rPr>
        <w:t xml:space="preserve">presso la sede della Pro Loco in vico </w:t>
      </w:r>
      <w:proofErr w:type="spellStart"/>
      <w:r w:rsidR="002C6EE9">
        <w:rPr>
          <w:rFonts w:ascii="Times New Roman" w:eastAsia="Times New Roman" w:hAnsi="Times New Roman" w:cs="Times New Roman"/>
          <w:sz w:val="24"/>
          <w:szCs w:val="20"/>
          <w:lang w:eastAsia="it-IT"/>
        </w:rPr>
        <w:t>S.Vito-Largo</w:t>
      </w:r>
      <w:proofErr w:type="spellEnd"/>
      <w:r w:rsidR="002C6EE9">
        <w:rPr>
          <w:rFonts w:ascii="Times New Roman" w:eastAsia="Times New Roman" w:hAnsi="Times New Roman" w:cs="Times New Roman"/>
          <w:sz w:val="24"/>
          <w:szCs w:val="20"/>
          <w:lang w:eastAsia="it-IT"/>
        </w:rPr>
        <w:t xml:space="preserve"> Torricella 82019 </w:t>
      </w:r>
      <w:proofErr w:type="spellStart"/>
      <w:r w:rsidR="002C6EE9">
        <w:rPr>
          <w:rFonts w:ascii="Times New Roman" w:eastAsia="Times New Roman" w:hAnsi="Times New Roman" w:cs="Times New Roman"/>
          <w:sz w:val="24"/>
          <w:szCs w:val="20"/>
          <w:lang w:eastAsia="it-IT"/>
        </w:rPr>
        <w:t>S.Agata</w:t>
      </w:r>
      <w:proofErr w:type="spellEnd"/>
      <w:r w:rsidR="002C6EE9">
        <w:rPr>
          <w:rFonts w:ascii="Times New Roman" w:eastAsia="Times New Roman" w:hAnsi="Times New Roman" w:cs="Times New Roman"/>
          <w:sz w:val="24"/>
          <w:szCs w:val="20"/>
          <w:lang w:eastAsia="it-IT"/>
        </w:rPr>
        <w:t xml:space="preserve"> dei Goti </w:t>
      </w:r>
    </w:p>
    <w:p w:rsidR="00D462BD" w:rsidRDefault="002C6EE9" w:rsidP="002C6EE9">
      <w:pPr>
        <w:pStyle w:val="Paragrafoelenco"/>
        <w:numPr>
          <w:ilvl w:val="0"/>
          <w:numId w:val="4"/>
        </w:numPr>
        <w:spacing w:after="0" w:line="0" w:lineRule="atLeast"/>
        <w:ind w:left="709" w:hanging="283"/>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w:t>
      </w:r>
      <w:r w:rsidR="00D462BD" w:rsidRPr="002C6EE9">
        <w:rPr>
          <w:rFonts w:ascii="Times New Roman" w:eastAsia="Times New Roman" w:hAnsi="Times New Roman" w:cs="Times New Roman"/>
          <w:sz w:val="24"/>
          <w:szCs w:val="20"/>
          <w:lang w:eastAsia="it-IT"/>
        </w:rPr>
        <w:t xml:space="preserve"> mezzo posta ordinaria </w:t>
      </w:r>
      <w:r w:rsidR="00D462BD" w:rsidRPr="002C6EE9">
        <w:rPr>
          <w:rFonts w:ascii="Times New Roman" w:eastAsia="Times New Roman" w:hAnsi="Times New Roman" w:cs="Times New Roman"/>
          <w:b/>
          <w:sz w:val="24"/>
          <w:szCs w:val="20"/>
          <w:u w:val="single"/>
          <w:lang w:eastAsia="it-IT"/>
        </w:rPr>
        <w:t>in busta chiusa</w:t>
      </w:r>
      <w:r w:rsidR="00922A5D">
        <w:rPr>
          <w:rFonts w:ascii="Times New Roman" w:eastAsia="Times New Roman" w:hAnsi="Times New Roman" w:cs="Times New Roman"/>
          <w:sz w:val="24"/>
          <w:szCs w:val="20"/>
          <w:lang w:eastAsia="it-IT"/>
        </w:rPr>
        <w:t xml:space="preserve"> allo stesso indirizzo di cui sopra</w:t>
      </w:r>
    </w:p>
    <w:p w:rsidR="00922A5D" w:rsidRPr="002C6EE9" w:rsidRDefault="00922A5D" w:rsidP="00922A5D">
      <w:pPr>
        <w:pStyle w:val="Paragrafoelenco"/>
        <w:numPr>
          <w:ilvl w:val="0"/>
          <w:numId w:val="4"/>
        </w:numPr>
        <w:spacing w:after="0" w:line="0" w:lineRule="atLeast"/>
        <w:ind w:left="709" w:hanging="283"/>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A mezzo  posta elettronica </w:t>
      </w:r>
      <w:r w:rsidRPr="00922A5D">
        <w:rPr>
          <w:rFonts w:ascii="Times New Roman" w:eastAsia="Times New Roman" w:hAnsi="Times New Roman" w:cs="Times New Roman"/>
          <w:b/>
          <w:sz w:val="24"/>
          <w:szCs w:val="20"/>
          <w:lang w:eastAsia="it-IT"/>
        </w:rPr>
        <w:t>claudiolubrano1@gmail.com</w:t>
      </w:r>
    </w:p>
    <w:p w:rsidR="00D462BD" w:rsidRPr="00D462BD" w:rsidRDefault="00D462BD" w:rsidP="00922A5D">
      <w:pPr>
        <w:spacing w:after="0" w:line="0" w:lineRule="atLeast"/>
        <w:rPr>
          <w:rFonts w:ascii="Times New Roman" w:eastAsia="Times New Roman" w:hAnsi="Times New Roman" w:cs="Times New Roman"/>
          <w:b/>
          <w:sz w:val="26"/>
          <w:szCs w:val="26"/>
          <w:lang w:eastAsia="it-IT"/>
        </w:rPr>
      </w:pPr>
    </w:p>
    <w:p w:rsidR="00D462BD" w:rsidRPr="00D462BD" w:rsidRDefault="00D462BD" w:rsidP="00D462BD">
      <w:pPr>
        <w:spacing w:after="0" w:line="0" w:lineRule="atLeast"/>
        <w:ind w:left="700"/>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Il plico dovrà contenere:</w:t>
      </w:r>
    </w:p>
    <w:p w:rsidR="00D462BD" w:rsidRPr="00D462BD" w:rsidRDefault="00D462BD" w:rsidP="00D462BD">
      <w:pPr>
        <w:spacing w:after="0" w:line="20" w:lineRule="exact"/>
        <w:rPr>
          <w:rFonts w:ascii="Times New Roman" w:eastAsia="Times New Roman" w:hAnsi="Times New Roman" w:cs="Times New Roman"/>
          <w:sz w:val="20"/>
          <w:szCs w:val="20"/>
          <w:lang w:eastAsia="it-IT"/>
        </w:rPr>
      </w:pPr>
    </w:p>
    <w:p w:rsidR="00D462BD" w:rsidRPr="00D462BD" w:rsidRDefault="00D462BD" w:rsidP="00D462BD">
      <w:pPr>
        <w:numPr>
          <w:ilvl w:val="0"/>
          <w:numId w:val="1"/>
        </w:num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n. 1 </w:t>
      </w:r>
      <w:r w:rsidR="00922A5D">
        <w:rPr>
          <w:rFonts w:ascii="Times New Roman" w:eastAsia="Times New Roman" w:hAnsi="Times New Roman" w:cs="Times New Roman"/>
          <w:sz w:val="24"/>
          <w:szCs w:val="20"/>
          <w:lang w:eastAsia="it-IT"/>
        </w:rPr>
        <w:t>copia per ogni opera presentata</w:t>
      </w:r>
    </w:p>
    <w:p w:rsidR="002C6EE9" w:rsidRDefault="00D462BD" w:rsidP="00D462BD">
      <w:pPr>
        <w:numPr>
          <w:ilvl w:val="0"/>
          <w:numId w:val="1"/>
        </w:num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copia del versamento</w:t>
      </w:r>
      <w:r w:rsidR="002C6EE9">
        <w:rPr>
          <w:rFonts w:ascii="Times New Roman" w:eastAsia="Times New Roman" w:hAnsi="Times New Roman" w:cs="Times New Roman"/>
          <w:sz w:val="24"/>
          <w:szCs w:val="20"/>
          <w:lang w:eastAsia="it-IT"/>
        </w:rPr>
        <w:t xml:space="preserve"> di </w:t>
      </w:r>
      <w:r w:rsidR="002C6EE9" w:rsidRPr="00922A5D">
        <w:rPr>
          <w:rFonts w:ascii="Times New Roman" w:eastAsia="Times New Roman" w:hAnsi="Times New Roman" w:cs="Times New Roman"/>
          <w:b/>
          <w:sz w:val="24"/>
          <w:szCs w:val="20"/>
          <w:lang w:eastAsia="it-IT"/>
        </w:rPr>
        <w:t>€. 15,00</w:t>
      </w:r>
      <w:r w:rsidR="002C6EE9">
        <w:rPr>
          <w:rFonts w:ascii="Times New Roman" w:eastAsia="Times New Roman" w:hAnsi="Times New Roman" w:cs="Times New Roman"/>
          <w:sz w:val="24"/>
          <w:szCs w:val="20"/>
          <w:lang w:eastAsia="it-IT"/>
        </w:rPr>
        <w:t xml:space="preserve"> </w:t>
      </w:r>
      <w:r w:rsidR="00922A5D">
        <w:rPr>
          <w:rFonts w:ascii="Times New Roman" w:eastAsia="Times New Roman" w:hAnsi="Times New Roman" w:cs="Times New Roman"/>
          <w:b/>
          <w:sz w:val="24"/>
          <w:szCs w:val="20"/>
          <w:lang w:eastAsia="it-IT"/>
        </w:rPr>
        <w:t>su c/c postale o ricevuta del bonifico</w:t>
      </w:r>
      <w:r w:rsidRPr="00D462BD">
        <w:rPr>
          <w:rFonts w:ascii="Times New Roman" w:eastAsia="Times New Roman" w:hAnsi="Times New Roman" w:cs="Times New Roman"/>
          <w:sz w:val="24"/>
          <w:szCs w:val="20"/>
          <w:lang w:eastAsia="it-IT"/>
        </w:rPr>
        <w:t xml:space="preserve"> </w:t>
      </w:r>
    </w:p>
    <w:p w:rsidR="00D462BD" w:rsidRPr="00D462BD" w:rsidRDefault="00D462BD" w:rsidP="00D462BD">
      <w:pPr>
        <w:numPr>
          <w:ilvl w:val="0"/>
          <w:numId w:val="1"/>
        </w:num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oppure moneta cartacea contante;</w:t>
      </w:r>
    </w:p>
    <w:p w:rsidR="00D462BD" w:rsidRPr="00D462BD" w:rsidRDefault="00D462BD" w:rsidP="00D462BD">
      <w:pPr>
        <w:spacing w:after="0" w:line="0" w:lineRule="atLeast"/>
        <w:rPr>
          <w:rFonts w:ascii="Times New Roman" w:eastAsia="Times New Roman" w:hAnsi="Times New Roman" w:cs="Times New Roman"/>
          <w:sz w:val="24"/>
          <w:szCs w:val="20"/>
          <w:lang w:eastAsia="it-IT"/>
        </w:rPr>
      </w:pPr>
    </w:p>
    <w:p w:rsidR="00D462BD" w:rsidRPr="00D462BD" w:rsidRDefault="00D462BD" w:rsidP="00922A5D">
      <w:pPr>
        <w:spacing w:after="0" w:line="0" w:lineRule="atLeast"/>
        <w:ind w:left="1065"/>
        <w:rPr>
          <w:rFonts w:ascii="Times New Roman" w:eastAsia="Times New Roman" w:hAnsi="Times New Roman" w:cs="Times New Roman"/>
          <w:sz w:val="24"/>
          <w:szCs w:val="20"/>
          <w:lang w:eastAsia="it-IT"/>
        </w:rPr>
      </w:pPr>
    </w:p>
    <w:p w:rsidR="00D462BD" w:rsidRPr="00D462BD" w:rsidRDefault="00D462BD" w:rsidP="00D462BD">
      <w:pPr>
        <w:spacing w:after="0" w:line="20" w:lineRule="exact"/>
        <w:rPr>
          <w:rFonts w:ascii="Times New Roman" w:eastAsia="Times New Roman" w:hAnsi="Times New Roman" w:cs="Times New Roman"/>
          <w:sz w:val="20"/>
          <w:szCs w:val="20"/>
          <w:lang w:eastAsia="it-IT"/>
        </w:rPr>
      </w:pPr>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jc w:val="center"/>
        <w:rPr>
          <w:rFonts w:ascii="Times New Roman" w:eastAsia="Times New Roman" w:hAnsi="Times New Roman" w:cs="Times New Roman"/>
          <w:b/>
          <w:sz w:val="28"/>
          <w:szCs w:val="28"/>
          <w:u w:val="single"/>
          <w:lang w:eastAsia="it-IT"/>
        </w:rPr>
      </w:pPr>
      <w:r w:rsidRPr="00D462BD">
        <w:rPr>
          <w:rFonts w:ascii="Times New Roman" w:eastAsia="Times New Roman" w:hAnsi="Times New Roman" w:cs="Times New Roman"/>
          <w:b/>
          <w:sz w:val="28"/>
          <w:szCs w:val="28"/>
          <w:u w:val="single"/>
          <w:lang w:eastAsia="it-IT"/>
        </w:rPr>
        <w:t>Le iscrizioni dovranno tassativamente e</w:t>
      </w:r>
      <w:r w:rsidR="003D6AE9">
        <w:rPr>
          <w:rFonts w:ascii="Times New Roman" w:eastAsia="Times New Roman" w:hAnsi="Times New Roman" w:cs="Times New Roman"/>
          <w:b/>
          <w:sz w:val="28"/>
          <w:szCs w:val="28"/>
          <w:u w:val="single"/>
          <w:lang w:eastAsia="it-IT"/>
        </w:rPr>
        <w:t xml:space="preserve">ssere spedite entro </w:t>
      </w:r>
      <w:r w:rsidR="009F488C">
        <w:rPr>
          <w:rFonts w:ascii="Times New Roman" w:eastAsia="Times New Roman" w:hAnsi="Times New Roman" w:cs="Times New Roman"/>
          <w:b/>
          <w:sz w:val="28"/>
          <w:szCs w:val="28"/>
          <w:u w:val="single"/>
          <w:lang w:eastAsia="it-IT"/>
        </w:rPr>
        <w:t>il 7 dicembre</w:t>
      </w:r>
      <w:r w:rsidRPr="00D462BD">
        <w:rPr>
          <w:rFonts w:ascii="Times New Roman" w:eastAsia="Times New Roman" w:hAnsi="Times New Roman" w:cs="Times New Roman"/>
          <w:b/>
          <w:sz w:val="28"/>
          <w:szCs w:val="28"/>
          <w:u w:val="single"/>
          <w:lang w:eastAsia="it-IT"/>
        </w:rPr>
        <w:t xml:space="preserve">  2018</w:t>
      </w:r>
    </w:p>
    <w:p w:rsidR="00D462BD" w:rsidRPr="00D462BD" w:rsidRDefault="00D462BD" w:rsidP="00D462BD">
      <w:pPr>
        <w:spacing w:after="0" w:line="134"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ind w:left="360"/>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L’organizzazione non si assume responsabilità per la mancata ricezione dei plichi dovuta a disguidi postali.</w:t>
      </w:r>
    </w:p>
    <w:p w:rsidR="00D462BD" w:rsidRPr="00D462BD" w:rsidRDefault="00D462BD" w:rsidP="00D462BD">
      <w:pPr>
        <w:spacing w:after="0" w:line="139"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ind w:left="360"/>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I plichi spediti oltre il termine indicato non verranno esaminati dalla Commissione Giudicatrice.</w:t>
      </w:r>
    </w:p>
    <w:p w:rsidR="00D462BD" w:rsidRPr="00D462BD" w:rsidRDefault="00D462BD" w:rsidP="00D462BD">
      <w:pPr>
        <w:spacing w:after="0" w:line="240" w:lineRule="auto"/>
        <w:rPr>
          <w:rFonts w:ascii="Times New Roman" w:eastAsia="Times New Roman" w:hAnsi="Times New Roman" w:cs="Times New Roman"/>
          <w:sz w:val="24"/>
          <w:szCs w:val="20"/>
          <w:lang w:eastAsia="it-IT"/>
        </w:rPr>
      </w:pPr>
    </w:p>
    <w:p w:rsidR="00D462BD" w:rsidRPr="00D462BD" w:rsidRDefault="00D462BD" w:rsidP="00D462BD">
      <w:pPr>
        <w:spacing w:after="0" w:line="240" w:lineRule="auto"/>
        <w:rPr>
          <w:rFonts w:ascii="Times New Roman" w:eastAsia="Times New Roman" w:hAnsi="Times New Roman" w:cs="Times New Roman"/>
          <w:sz w:val="24"/>
          <w:szCs w:val="20"/>
          <w:lang w:eastAsia="it-IT"/>
        </w:rPr>
      </w:pPr>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5</w:t>
      </w:r>
    </w:p>
    <w:p w:rsidR="00D462BD" w:rsidRPr="00D462BD" w:rsidRDefault="00D462BD" w:rsidP="00D462BD">
      <w:pPr>
        <w:spacing w:after="0" w:line="233" w:lineRule="exact"/>
        <w:rPr>
          <w:rFonts w:ascii="Times New Roman" w:eastAsia="Times New Roman" w:hAnsi="Times New Roman" w:cs="Times New Roman"/>
          <w:sz w:val="20"/>
          <w:szCs w:val="20"/>
          <w:lang w:eastAsia="it-IT"/>
        </w:rPr>
      </w:pPr>
    </w:p>
    <w:p w:rsidR="00D462BD" w:rsidRPr="00D462BD" w:rsidRDefault="00D462BD" w:rsidP="00D462BD">
      <w:pPr>
        <w:spacing w:after="0" w:line="354" w:lineRule="auto"/>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Sono previsti premi alle  prime cinque opere classificate e altri riconoscimenti vari con menzioni di merito certificate a giudizio insindacabile della commissione giudicatrice.  La premiazione sarà pr</w:t>
      </w:r>
      <w:r w:rsidR="009F488C">
        <w:rPr>
          <w:rFonts w:ascii="Times New Roman" w:eastAsia="Times New Roman" w:hAnsi="Times New Roman" w:cs="Times New Roman"/>
          <w:sz w:val="24"/>
          <w:szCs w:val="20"/>
          <w:lang w:eastAsia="it-IT"/>
        </w:rPr>
        <w:t>ogrammata per il mese di dicembre</w:t>
      </w:r>
      <w:r w:rsidRPr="00D462BD">
        <w:rPr>
          <w:rFonts w:ascii="Times New Roman" w:eastAsia="Times New Roman" w:hAnsi="Times New Roman" w:cs="Times New Roman"/>
          <w:sz w:val="24"/>
          <w:szCs w:val="20"/>
          <w:lang w:eastAsia="it-IT"/>
        </w:rPr>
        <w:t xml:space="preserve"> 2018 con impegno dell’organizzazione di diffondere la data a mezzo stampa e/o direttamente a tutti i partecipanti.</w:t>
      </w:r>
    </w:p>
    <w:p w:rsidR="00D462BD" w:rsidRPr="00D462BD" w:rsidRDefault="00D462BD" w:rsidP="00D462BD">
      <w:pPr>
        <w:spacing w:after="0" w:line="240" w:lineRule="auto"/>
        <w:rPr>
          <w:rFonts w:ascii="Times New Roman" w:eastAsia="Times New Roman" w:hAnsi="Times New Roman" w:cs="Times New Roman"/>
          <w:sz w:val="24"/>
          <w:szCs w:val="20"/>
          <w:lang w:eastAsia="it-IT"/>
        </w:rPr>
      </w:pPr>
    </w:p>
    <w:p w:rsidR="00D462BD" w:rsidRPr="00D462BD" w:rsidRDefault="00D462BD" w:rsidP="00D462BD">
      <w:pPr>
        <w:spacing w:after="0" w:line="20" w:lineRule="exact"/>
        <w:rPr>
          <w:rFonts w:ascii="Times New Roman" w:eastAsia="Times New Roman" w:hAnsi="Times New Roman" w:cs="Times New Roman"/>
          <w:sz w:val="20"/>
          <w:szCs w:val="20"/>
          <w:lang w:eastAsia="it-IT"/>
        </w:rPr>
      </w:pPr>
      <w:bookmarkStart w:id="2" w:name="page3"/>
      <w:bookmarkEnd w:id="2"/>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5A66E1" w:rsidRDefault="005A66E1" w:rsidP="007D2A7D">
      <w:pPr>
        <w:spacing w:after="0" w:line="281" w:lineRule="exact"/>
        <w:rPr>
          <w:rFonts w:ascii="Times New Roman" w:eastAsia="MS Mincho" w:hAnsi="Times New Roman" w:cs="Times New Roman"/>
          <w:b/>
          <w:i/>
          <w:sz w:val="28"/>
          <w:szCs w:val="20"/>
          <w:lang w:eastAsia="it-IT"/>
        </w:rPr>
      </w:pPr>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lastRenderedPageBreak/>
        <w:t>Articolo 6</w:t>
      </w:r>
    </w:p>
    <w:p w:rsidR="00D462BD" w:rsidRPr="00D462BD" w:rsidRDefault="00D462BD" w:rsidP="00D462BD">
      <w:pPr>
        <w:spacing w:after="0" w:line="233" w:lineRule="exact"/>
        <w:rPr>
          <w:rFonts w:ascii="Times New Roman" w:eastAsia="Times New Roman" w:hAnsi="Times New Roman" w:cs="Times New Roman"/>
          <w:sz w:val="20"/>
          <w:szCs w:val="20"/>
          <w:lang w:eastAsia="it-IT"/>
        </w:rPr>
      </w:pPr>
    </w:p>
    <w:p w:rsidR="00D462BD" w:rsidRPr="00D462BD" w:rsidRDefault="00D462BD" w:rsidP="00D462BD">
      <w:pPr>
        <w:spacing w:after="0" w:line="350"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La partecipazione al Premio implica la piena ed incondizionata accettazione di questo regolamento e la divulgazione del proprio nome, cognome su qualsiasi pubblicazione.</w:t>
      </w:r>
    </w:p>
    <w:p w:rsidR="00D462BD" w:rsidRPr="00D462BD" w:rsidRDefault="00D462BD" w:rsidP="00D462BD">
      <w:pPr>
        <w:spacing w:after="0" w:line="23" w:lineRule="exact"/>
        <w:rPr>
          <w:rFonts w:ascii="Times New Roman" w:eastAsia="Times New Roman" w:hAnsi="Times New Roman" w:cs="Times New Roman"/>
          <w:sz w:val="20"/>
          <w:szCs w:val="20"/>
          <w:lang w:eastAsia="it-IT"/>
        </w:rPr>
      </w:pPr>
    </w:p>
    <w:p w:rsidR="00D462BD" w:rsidRPr="00D462BD" w:rsidRDefault="00D462BD" w:rsidP="00D462BD">
      <w:pPr>
        <w:spacing w:after="0" w:line="350"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In caso di utilizzo di pseudonimo, la scheda d'adesione dovrà comunque essere compilata con dati rispondenti alla reale identità dell’autore, pena l'invalidazione dell’iscrizione.</w:t>
      </w:r>
    </w:p>
    <w:p w:rsidR="00D462BD" w:rsidRPr="00D462BD" w:rsidRDefault="00D462BD" w:rsidP="00D462BD">
      <w:pPr>
        <w:spacing w:after="0" w:line="23" w:lineRule="exact"/>
        <w:rPr>
          <w:rFonts w:ascii="Times New Roman" w:eastAsia="Times New Roman" w:hAnsi="Times New Roman" w:cs="Times New Roman"/>
          <w:sz w:val="20"/>
          <w:szCs w:val="20"/>
          <w:lang w:eastAsia="it-IT"/>
        </w:rPr>
      </w:pPr>
    </w:p>
    <w:p w:rsidR="00D462BD" w:rsidRPr="00D462BD" w:rsidRDefault="00D462BD" w:rsidP="00D462BD">
      <w:pPr>
        <w:spacing w:after="0" w:line="350"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L’Organizzazione, attraverso la presente adesione, acquisisce implicitamente il diritto di pubblicare liberamente e gratuitamente tutti i componimenti ritenuti idonei.</w:t>
      </w:r>
    </w:p>
    <w:p w:rsidR="00D462BD" w:rsidRPr="00D462BD" w:rsidRDefault="00D462BD" w:rsidP="00D462BD">
      <w:pPr>
        <w:spacing w:after="0" w:line="400" w:lineRule="exact"/>
        <w:rPr>
          <w:rFonts w:ascii="Times New Roman" w:eastAsia="Times New Roman" w:hAnsi="Times New Roman" w:cs="Times New Roman"/>
          <w:sz w:val="20"/>
          <w:szCs w:val="20"/>
          <w:lang w:eastAsia="it-IT"/>
        </w:rPr>
      </w:pPr>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7</w:t>
      </w:r>
    </w:p>
    <w:p w:rsidR="00D462BD" w:rsidRPr="00D462BD" w:rsidRDefault="00D462BD" w:rsidP="00D462BD">
      <w:pPr>
        <w:spacing w:after="0" w:line="233" w:lineRule="exact"/>
        <w:rPr>
          <w:rFonts w:ascii="Times New Roman" w:eastAsia="Times New Roman" w:hAnsi="Times New Roman" w:cs="Times New Roman"/>
          <w:sz w:val="20"/>
          <w:szCs w:val="20"/>
          <w:lang w:eastAsia="it-IT"/>
        </w:rPr>
      </w:pPr>
    </w:p>
    <w:p w:rsidR="00D462BD" w:rsidRPr="00D462BD" w:rsidRDefault="00D462BD" w:rsidP="00D462BD">
      <w:pPr>
        <w:spacing w:after="0" w:line="354" w:lineRule="auto"/>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I vincitori potranno ritirare </w:t>
      </w:r>
      <w:r w:rsidR="009F488C">
        <w:rPr>
          <w:rFonts w:ascii="Times New Roman" w:eastAsia="Times New Roman" w:hAnsi="Times New Roman" w:cs="Times New Roman"/>
          <w:sz w:val="24"/>
          <w:szCs w:val="20"/>
          <w:lang w:eastAsia="it-IT"/>
        </w:rPr>
        <w:t xml:space="preserve">i premi </w:t>
      </w:r>
      <w:r w:rsidRPr="00D462BD">
        <w:rPr>
          <w:rFonts w:ascii="Times New Roman" w:eastAsia="Times New Roman" w:hAnsi="Times New Roman" w:cs="Times New Roman"/>
          <w:sz w:val="24"/>
          <w:szCs w:val="20"/>
          <w:lang w:eastAsia="it-IT"/>
        </w:rPr>
        <w:t xml:space="preserve">personalmente </w:t>
      </w:r>
      <w:r w:rsidR="009F488C">
        <w:rPr>
          <w:rFonts w:ascii="Times New Roman" w:eastAsia="Times New Roman" w:hAnsi="Times New Roman" w:cs="Times New Roman"/>
          <w:sz w:val="24"/>
          <w:szCs w:val="20"/>
          <w:lang w:eastAsia="it-IT"/>
        </w:rPr>
        <w:t xml:space="preserve">(o delegare) nella cerimonia di premiazione di cui verrà resa nota la data, oppure </w:t>
      </w:r>
      <w:r w:rsidRPr="00D462BD">
        <w:rPr>
          <w:rFonts w:ascii="Times New Roman" w:eastAsia="Times New Roman" w:hAnsi="Times New Roman" w:cs="Times New Roman"/>
          <w:sz w:val="24"/>
          <w:szCs w:val="20"/>
          <w:lang w:eastAsia="it-IT"/>
        </w:rPr>
        <w:t xml:space="preserve"> ricevere </w:t>
      </w:r>
      <w:r w:rsidR="009F488C">
        <w:rPr>
          <w:rFonts w:ascii="Times New Roman" w:eastAsia="Times New Roman" w:hAnsi="Times New Roman" w:cs="Times New Roman"/>
          <w:sz w:val="24"/>
          <w:szCs w:val="20"/>
          <w:lang w:eastAsia="it-IT"/>
        </w:rPr>
        <w:t xml:space="preserve">il riconoscimento al proprio domicilio  entro e non oltre il 7 gennaio 2019 oppure </w:t>
      </w:r>
      <w:r w:rsidRPr="00D462BD">
        <w:rPr>
          <w:rFonts w:ascii="Times New Roman" w:eastAsia="Times New Roman" w:hAnsi="Times New Roman" w:cs="Times New Roman"/>
          <w:sz w:val="24"/>
          <w:szCs w:val="20"/>
          <w:lang w:eastAsia="it-IT"/>
        </w:rPr>
        <w:t xml:space="preserve"> pr</w:t>
      </w:r>
      <w:r w:rsidR="009F488C">
        <w:rPr>
          <w:rFonts w:ascii="Times New Roman" w:eastAsia="Times New Roman" w:hAnsi="Times New Roman" w:cs="Times New Roman"/>
          <w:sz w:val="24"/>
          <w:szCs w:val="20"/>
          <w:lang w:eastAsia="it-IT"/>
        </w:rPr>
        <w:t>esso la sede della Pro Loco o della</w:t>
      </w:r>
      <w:r w:rsidRPr="00D462BD">
        <w:rPr>
          <w:rFonts w:ascii="Times New Roman" w:eastAsia="Times New Roman" w:hAnsi="Times New Roman" w:cs="Times New Roman"/>
          <w:sz w:val="24"/>
          <w:szCs w:val="20"/>
          <w:lang w:eastAsia="it-IT"/>
        </w:rPr>
        <w:t xml:space="preserve"> biblioteca</w:t>
      </w:r>
      <w:r w:rsidR="009F488C">
        <w:rPr>
          <w:rFonts w:ascii="Times New Roman" w:eastAsia="Times New Roman" w:hAnsi="Times New Roman" w:cs="Times New Roman"/>
          <w:sz w:val="24"/>
          <w:szCs w:val="20"/>
          <w:lang w:eastAsia="it-IT"/>
        </w:rPr>
        <w:t xml:space="preserve"> </w:t>
      </w:r>
      <w:proofErr w:type="spellStart"/>
      <w:r w:rsidR="009F488C">
        <w:rPr>
          <w:rFonts w:ascii="Times New Roman" w:eastAsia="Times New Roman" w:hAnsi="Times New Roman" w:cs="Times New Roman"/>
          <w:sz w:val="24"/>
          <w:szCs w:val="20"/>
          <w:lang w:eastAsia="it-IT"/>
        </w:rPr>
        <w:t>M.Melenzio</w:t>
      </w:r>
      <w:proofErr w:type="spellEnd"/>
      <w:r w:rsidRPr="00D462BD">
        <w:rPr>
          <w:rFonts w:ascii="Times New Roman" w:eastAsia="Times New Roman" w:hAnsi="Times New Roman" w:cs="Times New Roman"/>
          <w:sz w:val="24"/>
          <w:szCs w:val="20"/>
          <w:lang w:eastAsia="it-IT"/>
        </w:rPr>
        <w:t>. E’ comunque particolarmente gradita la presenza del vincitore nella data della cerimonia di premiazione. Per i partecipanti provenienti da territori regionali o extra regionali, sono previste formule di acc</w:t>
      </w:r>
      <w:r w:rsidR="009F488C">
        <w:rPr>
          <w:rFonts w:ascii="Times New Roman" w:eastAsia="Times New Roman" w:hAnsi="Times New Roman" w:cs="Times New Roman"/>
          <w:sz w:val="24"/>
          <w:szCs w:val="20"/>
          <w:lang w:eastAsia="it-IT"/>
        </w:rPr>
        <w:t>oglienza (a carico dell’ospite</w:t>
      </w:r>
      <w:r w:rsidRPr="00D462BD">
        <w:rPr>
          <w:rFonts w:ascii="Times New Roman" w:eastAsia="Times New Roman" w:hAnsi="Times New Roman" w:cs="Times New Roman"/>
          <w:sz w:val="24"/>
          <w:szCs w:val="20"/>
          <w:lang w:eastAsia="it-IT"/>
        </w:rPr>
        <w:t xml:space="preserve">) presso attività ricettive locali a prezzo convenzionato e speciale garantite dalla Pro Loco per vitto e alloggio per i tempi </w:t>
      </w:r>
      <w:r w:rsidR="009F488C">
        <w:rPr>
          <w:rFonts w:ascii="Times New Roman" w:eastAsia="Times New Roman" w:hAnsi="Times New Roman" w:cs="Times New Roman"/>
          <w:sz w:val="24"/>
          <w:szCs w:val="20"/>
          <w:lang w:eastAsia="it-IT"/>
        </w:rPr>
        <w:t xml:space="preserve">preferiti o </w:t>
      </w:r>
      <w:r w:rsidRPr="00D462BD">
        <w:rPr>
          <w:rFonts w:ascii="Times New Roman" w:eastAsia="Times New Roman" w:hAnsi="Times New Roman" w:cs="Times New Roman"/>
          <w:sz w:val="24"/>
          <w:szCs w:val="20"/>
          <w:lang w:eastAsia="it-IT"/>
        </w:rPr>
        <w:t xml:space="preserve">necessari di residenza in loco.  </w:t>
      </w:r>
    </w:p>
    <w:p w:rsidR="00D462BD" w:rsidRPr="00D462BD" w:rsidRDefault="00D462BD" w:rsidP="00D462BD">
      <w:pPr>
        <w:spacing w:after="0" w:line="22" w:lineRule="exact"/>
        <w:rPr>
          <w:rFonts w:ascii="Times New Roman" w:eastAsia="Times New Roman" w:hAnsi="Times New Roman" w:cs="Times New Roman"/>
          <w:sz w:val="20"/>
          <w:szCs w:val="20"/>
          <w:lang w:eastAsia="it-IT"/>
        </w:rPr>
      </w:pPr>
    </w:p>
    <w:p w:rsidR="00D462BD" w:rsidRPr="00D462BD" w:rsidRDefault="00D462BD" w:rsidP="00D462BD">
      <w:pPr>
        <w:spacing w:after="0" w:line="348" w:lineRule="auto"/>
        <w:ind w:right="20"/>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È a carico dei partecipanti l’onere di informarsi circa tutti gli aggiornamenti e/o eventuali variazioni concernenti il Premio, attraverso i seguenti siti internet:</w:t>
      </w:r>
    </w:p>
    <w:p w:rsidR="00D462BD" w:rsidRPr="00D462BD" w:rsidRDefault="00255D45" w:rsidP="00D462BD">
      <w:pPr>
        <w:spacing w:after="0" w:line="348" w:lineRule="auto"/>
        <w:ind w:right="20"/>
        <w:jc w:val="both"/>
        <w:rPr>
          <w:rFonts w:ascii="Times New Roman" w:eastAsia="Times New Roman" w:hAnsi="Times New Roman" w:cs="Times New Roman"/>
          <w:sz w:val="24"/>
          <w:szCs w:val="20"/>
          <w:lang w:eastAsia="it-IT"/>
        </w:rPr>
      </w:pPr>
      <w:hyperlink r:id="rId12" w:history="1">
        <w:r w:rsidR="00D462BD" w:rsidRPr="00D462BD">
          <w:rPr>
            <w:rFonts w:ascii="Times New Roman" w:eastAsia="Times New Roman" w:hAnsi="Times New Roman" w:cs="Times New Roman"/>
            <w:color w:val="0000FF"/>
            <w:sz w:val="24"/>
            <w:szCs w:val="20"/>
            <w:u w:val="single"/>
            <w:lang w:eastAsia="it-IT"/>
          </w:rPr>
          <w:t>www.prolocosantagatadeigoti.it</w:t>
        </w:r>
      </w:hyperlink>
    </w:p>
    <w:p w:rsidR="00D462BD" w:rsidRPr="00D462BD" w:rsidRDefault="00255D45" w:rsidP="00D462BD">
      <w:pPr>
        <w:spacing w:after="0" w:line="348" w:lineRule="auto"/>
        <w:ind w:right="20"/>
        <w:jc w:val="both"/>
        <w:rPr>
          <w:rFonts w:ascii="Times New Roman" w:eastAsia="Times New Roman" w:hAnsi="Times New Roman" w:cs="Times New Roman"/>
          <w:sz w:val="24"/>
          <w:szCs w:val="20"/>
          <w:lang w:eastAsia="it-IT"/>
        </w:rPr>
      </w:pPr>
      <w:hyperlink r:id="rId13" w:history="1">
        <w:r w:rsidR="00D462BD" w:rsidRPr="00D462BD">
          <w:rPr>
            <w:rFonts w:ascii="Times New Roman" w:eastAsia="Times New Roman" w:hAnsi="Times New Roman" w:cs="Times New Roman"/>
            <w:color w:val="0000FF"/>
            <w:sz w:val="24"/>
            <w:szCs w:val="20"/>
            <w:u w:val="single"/>
            <w:lang w:eastAsia="it-IT"/>
          </w:rPr>
          <w:t>www.bibliotecamelenzio.it</w:t>
        </w:r>
      </w:hyperlink>
    </w:p>
    <w:p w:rsidR="00D462BD" w:rsidRPr="00D462BD" w:rsidRDefault="00D462BD" w:rsidP="00D462BD">
      <w:pPr>
        <w:spacing w:after="0" w:line="137"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L’ Organizzazione non potrà ritenersi in alcun caso responsabile per una mancata ricezione di avvisi e comunicazioni.</w:t>
      </w:r>
    </w:p>
    <w:p w:rsidR="00D462BD" w:rsidRPr="00D462BD" w:rsidRDefault="00D462BD" w:rsidP="00D462BD">
      <w:pPr>
        <w:spacing w:after="0" w:line="249" w:lineRule="exact"/>
        <w:rPr>
          <w:rFonts w:ascii="Times New Roman" w:eastAsia="Times New Roman" w:hAnsi="Times New Roman" w:cs="Times New Roman"/>
          <w:sz w:val="20"/>
          <w:szCs w:val="20"/>
          <w:lang w:eastAsia="it-IT"/>
        </w:rPr>
      </w:pPr>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8</w:t>
      </w:r>
    </w:p>
    <w:p w:rsidR="00D462BD" w:rsidRPr="00D462BD" w:rsidRDefault="00D462BD" w:rsidP="00D462BD">
      <w:pPr>
        <w:spacing w:after="0" w:line="281" w:lineRule="exact"/>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PREMI:</w:t>
      </w:r>
    </w:p>
    <w:p w:rsidR="00D462BD" w:rsidRPr="00D462BD" w:rsidRDefault="00D462BD" w:rsidP="00D462BD">
      <w:pPr>
        <w:spacing w:after="0" w:line="221"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Ai vincitori saranno assegnati i seguenti premi nel corso della cerimonia conclusiva:</w:t>
      </w:r>
    </w:p>
    <w:p w:rsidR="00D462BD" w:rsidRPr="00D462BD" w:rsidRDefault="00D462BD" w:rsidP="00D462BD">
      <w:pPr>
        <w:spacing w:after="0" w:line="149" w:lineRule="exact"/>
        <w:rPr>
          <w:rFonts w:ascii="Times New Roman" w:eastAsia="Times New Roman" w:hAnsi="Times New Roman" w:cs="Times New Roman"/>
          <w:sz w:val="20"/>
          <w:szCs w:val="20"/>
          <w:lang w:eastAsia="it-IT"/>
        </w:rPr>
      </w:pPr>
    </w:p>
    <w:p w:rsidR="00D462BD" w:rsidRPr="00D462BD" w:rsidRDefault="00D462BD" w:rsidP="00D462BD">
      <w:pPr>
        <w:spacing w:after="0" w:line="354" w:lineRule="auto"/>
        <w:ind w:left="567" w:right="20" w:hanging="425"/>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 </w:t>
      </w:r>
      <w:r w:rsidR="00DD3508">
        <w:rPr>
          <w:rFonts w:ascii="Times New Roman" w:eastAsia="Times New Roman" w:hAnsi="Times New Roman" w:cs="Times New Roman"/>
          <w:sz w:val="24"/>
          <w:szCs w:val="20"/>
          <w:lang w:eastAsia="it-IT"/>
        </w:rPr>
        <w:t>–</w:t>
      </w:r>
      <w:r w:rsidRPr="00D462BD">
        <w:rPr>
          <w:rFonts w:ascii="Times New Roman" w:eastAsia="Times New Roman" w:hAnsi="Times New Roman" w:cs="Times New Roman"/>
          <w:sz w:val="24"/>
          <w:szCs w:val="20"/>
          <w:lang w:eastAsia="it-IT"/>
        </w:rPr>
        <w:t xml:space="preserve"> </w:t>
      </w:r>
      <w:r w:rsidR="00DD3508">
        <w:rPr>
          <w:rFonts w:ascii="Times New Roman" w:eastAsia="Times New Roman" w:hAnsi="Times New Roman" w:cs="Times New Roman"/>
          <w:sz w:val="24"/>
          <w:szCs w:val="20"/>
          <w:lang w:eastAsia="it-IT"/>
        </w:rPr>
        <w:t xml:space="preserve">1° Class. </w:t>
      </w:r>
      <w:r w:rsidRPr="00D462BD">
        <w:rPr>
          <w:rFonts w:ascii="Times New Roman" w:eastAsia="Times New Roman" w:hAnsi="Times New Roman" w:cs="Times New Roman"/>
          <w:sz w:val="24"/>
          <w:szCs w:val="20"/>
          <w:lang w:eastAsia="it-IT"/>
        </w:rPr>
        <w:t>Premio Banca di Credito Popolare di Torre del Greco, assegnato sulla base del giudizio della Giuri</w:t>
      </w:r>
      <w:r w:rsidR="009F488C">
        <w:rPr>
          <w:rFonts w:ascii="Times New Roman" w:eastAsia="Times New Roman" w:hAnsi="Times New Roman" w:cs="Times New Roman"/>
          <w:sz w:val="24"/>
          <w:szCs w:val="20"/>
          <w:lang w:eastAsia="it-IT"/>
        </w:rPr>
        <w:t xml:space="preserve">a Tecnica per l'ammontare di €. 130,00 più targa personalizzata. </w:t>
      </w:r>
    </w:p>
    <w:p w:rsidR="00D462BD" w:rsidRPr="00D462BD" w:rsidRDefault="00DD3508" w:rsidP="00D462BD">
      <w:pPr>
        <w:numPr>
          <w:ilvl w:val="0"/>
          <w:numId w:val="2"/>
        </w:numPr>
        <w:spacing w:after="0" w:line="354" w:lineRule="auto"/>
        <w:ind w:right="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2° Class. </w:t>
      </w:r>
      <w:r w:rsidR="00D462BD" w:rsidRPr="00D462BD">
        <w:rPr>
          <w:rFonts w:ascii="Times New Roman" w:eastAsia="Times New Roman" w:hAnsi="Times New Roman" w:cs="Times New Roman"/>
          <w:sz w:val="24"/>
          <w:szCs w:val="20"/>
          <w:lang w:eastAsia="it-IT"/>
        </w:rPr>
        <w:t>Pr</w:t>
      </w:r>
      <w:r w:rsidR="009F488C">
        <w:rPr>
          <w:rFonts w:ascii="Times New Roman" w:eastAsia="Times New Roman" w:hAnsi="Times New Roman" w:cs="Times New Roman"/>
          <w:sz w:val="24"/>
          <w:szCs w:val="20"/>
          <w:lang w:eastAsia="it-IT"/>
        </w:rPr>
        <w:t>emio Banca di Credito Popolare di Torre del Greco</w:t>
      </w:r>
      <w:r w:rsidR="00D462BD" w:rsidRPr="00D462BD">
        <w:rPr>
          <w:rFonts w:ascii="Times New Roman" w:eastAsia="Times New Roman" w:hAnsi="Times New Roman" w:cs="Times New Roman"/>
          <w:sz w:val="24"/>
          <w:szCs w:val="20"/>
          <w:lang w:eastAsia="it-IT"/>
        </w:rPr>
        <w:t>, assegnato sulla base del giudizio della Giuri</w:t>
      </w:r>
      <w:r w:rsidR="009F488C">
        <w:rPr>
          <w:rFonts w:ascii="Times New Roman" w:eastAsia="Times New Roman" w:hAnsi="Times New Roman" w:cs="Times New Roman"/>
          <w:sz w:val="24"/>
          <w:szCs w:val="20"/>
          <w:lang w:eastAsia="it-IT"/>
        </w:rPr>
        <w:t>a Tecnica per l’ammontare di €. 70,00  più targa personalizzata</w:t>
      </w:r>
      <w:r w:rsidR="00D462BD" w:rsidRPr="00D462BD">
        <w:rPr>
          <w:rFonts w:ascii="Times New Roman" w:eastAsia="Times New Roman" w:hAnsi="Times New Roman" w:cs="Times New Roman"/>
          <w:sz w:val="24"/>
          <w:szCs w:val="20"/>
          <w:lang w:eastAsia="it-IT"/>
        </w:rPr>
        <w:t>;</w:t>
      </w:r>
    </w:p>
    <w:p w:rsidR="00D462BD" w:rsidRPr="00D462BD" w:rsidRDefault="00DD3508" w:rsidP="00D462BD">
      <w:pPr>
        <w:numPr>
          <w:ilvl w:val="0"/>
          <w:numId w:val="2"/>
        </w:numPr>
        <w:spacing w:after="0" w:line="354" w:lineRule="auto"/>
        <w:ind w:right="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3° Class. </w:t>
      </w:r>
      <w:r w:rsidR="00C16FAF">
        <w:rPr>
          <w:rFonts w:ascii="Times New Roman" w:eastAsia="Times New Roman" w:hAnsi="Times New Roman" w:cs="Times New Roman"/>
          <w:sz w:val="24"/>
          <w:szCs w:val="20"/>
          <w:lang w:eastAsia="it-IT"/>
        </w:rPr>
        <w:t>Premio Banca di Credito Popolare di Torre del Greco</w:t>
      </w:r>
      <w:r w:rsidR="00D462BD" w:rsidRPr="00D462BD">
        <w:rPr>
          <w:rFonts w:ascii="Times New Roman" w:eastAsia="Times New Roman" w:hAnsi="Times New Roman" w:cs="Times New Roman"/>
          <w:sz w:val="24"/>
          <w:szCs w:val="20"/>
          <w:lang w:eastAsia="it-IT"/>
        </w:rPr>
        <w:t xml:space="preserve">, assegnato sulla base del giudizio della Giuria Tecnica </w:t>
      </w:r>
      <w:r w:rsidR="00C16FAF">
        <w:rPr>
          <w:rFonts w:ascii="Times New Roman" w:eastAsia="Times New Roman" w:hAnsi="Times New Roman" w:cs="Times New Roman"/>
          <w:sz w:val="24"/>
          <w:szCs w:val="20"/>
          <w:lang w:eastAsia="it-IT"/>
        </w:rPr>
        <w:t>per l’ammontare di €. 50,00  più targa personalizzata</w:t>
      </w:r>
      <w:r w:rsidR="00D462BD" w:rsidRPr="00D462BD">
        <w:rPr>
          <w:rFonts w:ascii="Times New Roman" w:eastAsia="Times New Roman" w:hAnsi="Times New Roman" w:cs="Times New Roman"/>
          <w:sz w:val="24"/>
          <w:szCs w:val="20"/>
          <w:lang w:eastAsia="it-IT"/>
        </w:rPr>
        <w:t>;</w:t>
      </w:r>
    </w:p>
    <w:p w:rsidR="00D462BD" w:rsidRDefault="00DD3508" w:rsidP="00C16FAF">
      <w:pPr>
        <w:numPr>
          <w:ilvl w:val="0"/>
          <w:numId w:val="2"/>
        </w:numPr>
        <w:spacing w:after="0" w:line="354" w:lineRule="auto"/>
        <w:ind w:right="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4° Class. </w:t>
      </w:r>
      <w:r w:rsidR="00C16FAF">
        <w:rPr>
          <w:rFonts w:ascii="Times New Roman" w:eastAsia="Times New Roman" w:hAnsi="Times New Roman" w:cs="Times New Roman"/>
          <w:sz w:val="24"/>
          <w:szCs w:val="20"/>
          <w:lang w:eastAsia="it-IT"/>
        </w:rPr>
        <w:t>Premio Circolo Sociale e Culturale Saticula con un quadro d’autore</w:t>
      </w:r>
      <w:r w:rsidR="00D462BD" w:rsidRPr="00D462BD">
        <w:rPr>
          <w:rFonts w:ascii="Times New Roman" w:eastAsia="Times New Roman" w:hAnsi="Times New Roman" w:cs="Times New Roman"/>
          <w:sz w:val="24"/>
          <w:szCs w:val="20"/>
          <w:lang w:eastAsia="it-IT"/>
        </w:rPr>
        <w:t xml:space="preserve">, assegnato sulla base del giudizio </w:t>
      </w:r>
      <w:r w:rsidR="00C17052">
        <w:rPr>
          <w:rFonts w:ascii="Times New Roman" w:eastAsia="Times New Roman" w:hAnsi="Times New Roman" w:cs="Times New Roman"/>
          <w:sz w:val="24"/>
          <w:szCs w:val="20"/>
          <w:lang w:eastAsia="it-IT"/>
        </w:rPr>
        <w:t>della Giuria Tecnica</w:t>
      </w:r>
      <w:r w:rsidR="00D462BD" w:rsidRPr="00D462BD">
        <w:rPr>
          <w:rFonts w:ascii="Times New Roman" w:eastAsia="Times New Roman" w:hAnsi="Times New Roman" w:cs="Times New Roman"/>
          <w:sz w:val="24"/>
          <w:szCs w:val="20"/>
          <w:lang w:eastAsia="it-IT"/>
        </w:rPr>
        <w:t xml:space="preserve"> e un attestato ufficiale; </w:t>
      </w:r>
    </w:p>
    <w:p w:rsidR="00C16FAF" w:rsidRPr="00C16FAF" w:rsidRDefault="00C16FAF" w:rsidP="00C16FAF">
      <w:pPr>
        <w:numPr>
          <w:ilvl w:val="0"/>
          <w:numId w:val="2"/>
        </w:numPr>
        <w:spacing w:after="0" w:line="354" w:lineRule="auto"/>
        <w:ind w:right="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Premio o riconoscimento al più giovane e al più maturo poeta partecipante al concorso;</w:t>
      </w:r>
    </w:p>
    <w:p w:rsidR="00D462BD" w:rsidRPr="00D462BD" w:rsidRDefault="00DD3508" w:rsidP="00D462BD">
      <w:pPr>
        <w:numPr>
          <w:ilvl w:val="0"/>
          <w:numId w:val="2"/>
        </w:numPr>
        <w:spacing w:after="0" w:line="354" w:lineRule="auto"/>
        <w:ind w:right="20"/>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Segnalazioni di merito </w:t>
      </w:r>
      <w:r w:rsidR="00D462BD" w:rsidRPr="00D462BD">
        <w:rPr>
          <w:rFonts w:ascii="Times New Roman" w:eastAsia="Times New Roman" w:hAnsi="Times New Roman" w:cs="Times New Roman"/>
          <w:sz w:val="24"/>
          <w:szCs w:val="20"/>
          <w:lang w:eastAsia="it-IT"/>
        </w:rPr>
        <w:t xml:space="preserve">di varia natura e/o </w:t>
      </w:r>
      <w:r w:rsidR="005A66E1">
        <w:rPr>
          <w:rFonts w:ascii="Times New Roman" w:eastAsia="Times New Roman" w:hAnsi="Times New Roman" w:cs="Times New Roman"/>
          <w:sz w:val="24"/>
          <w:szCs w:val="20"/>
          <w:lang w:eastAsia="it-IT"/>
        </w:rPr>
        <w:t xml:space="preserve">altri </w:t>
      </w:r>
      <w:r w:rsidR="00D462BD" w:rsidRPr="00D462BD">
        <w:rPr>
          <w:rFonts w:ascii="Times New Roman" w:eastAsia="Times New Roman" w:hAnsi="Times New Roman" w:cs="Times New Roman"/>
          <w:sz w:val="24"/>
          <w:szCs w:val="20"/>
          <w:lang w:eastAsia="it-IT"/>
        </w:rPr>
        <w:t>attestati ufficiali a giudizio della Giuria Tecnica</w:t>
      </w:r>
      <w:r>
        <w:rPr>
          <w:rFonts w:ascii="Times New Roman" w:eastAsia="Times New Roman" w:hAnsi="Times New Roman" w:cs="Times New Roman"/>
          <w:sz w:val="24"/>
          <w:szCs w:val="20"/>
          <w:lang w:eastAsia="it-IT"/>
        </w:rPr>
        <w:t>.</w:t>
      </w:r>
    </w:p>
    <w:p w:rsidR="00D462BD" w:rsidRPr="00D462BD" w:rsidRDefault="00D462BD" w:rsidP="00D462BD">
      <w:pPr>
        <w:spacing w:after="0" w:line="240" w:lineRule="auto"/>
        <w:rPr>
          <w:rFonts w:ascii="Times New Roman" w:eastAsia="Times New Roman" w:hAnsi="Times New Roman" w:cs="Times New Roman"/>
          <w:sz w:val="24"/>
          <w:szCs w:val="20"/>
          <w:lang w:eastAsia="it-IT"/>
        </w:rPr>
      </w:pPr>
    </w:p>
    <w:p w:rsidR="00D462BD" w:rsidRPr="00D462BD" w:rsidRDefault="00D462BD" w:rsidP="00D462BD">
      <w:pPr>
        <w:spacing w:after="0" w:line="240" w:lineRule="auto"/>
        <w:rPr>
          <w:rFonts w:ascii="Times New Roman" w:eastAsia="Times New Roman" w:hAnsi="Times New Roman" w:cs="Times New Roman"/>
          <w:sz w:val="24"/>
          <w:szCs w:val="20"/>
          <w:lang w:eastAsia="it-IT"/>
        </w:rPr>
      </w:pPr>
    </w:p>
    <w:p w:rsidR="00D462BD" w:rsidRPr="00D462BD" w:rsidRDefault="00D462BD" w:rsidP="00D462BD">
      <w:pPr>
        <w:spacing w:after="0" w:line="263" w:lineRule="exact"/>
        <w:rPr>
          <w:rFonts w:ascii="Times New Roman" w:eastAsia="Times New Roman" w:hAnsi="Times New Roman" w:cs="Times New Roman"/>
          <w:sz w:val="20"/>
          <w:szCs w:val="20"/>
          <w:lang w:eastAsia="it-IT"/>
        </w:rPr>
      </w:pPr>
    </w:p>
    <w:p w:rsidR="00D462BD" w:rsidRPr="00D462BD" w:rsidRDefault="00D462BD" w:rsidP="00D462BD">
      <w:pPr>
        <w:spacing w:after="0" w:line="281" w:lineRule="exact"/>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9</w:t>
      </w:r>
    </w:p>
    <w:p w:rsidR="00D462BD" w:rsidRPr="00D462BD" w:rsidRDefault="00D462BD" w:rsidP="00D462BD">
      <w:pPr>
        <w:spacing w:after="0" w:line="233" w:lineRule="exact"/>
        <w:rPr>
          <w:rFonts w:ascii="Times New Roman" w:eastAsia="Times New Roman" w:hAnsi="Times New Roman" w:cs="Times New Roman"/>
          <w:sz w:val="20"/>
          <w:szCs w:val="20"/>
          <w:lang w:eastAsia="it-IT"/>
        </w:rPr>
      </w:pPr>
    </w:p>
    <w:p w:rsidR="00D462BD" w:rsidRPr="00D462BD" w:rsidRDefault="00D462BD" w:rsidP="00D462BD">
      <w:pPr>
        <w:spacing w:after="0" w:line="357" w:lineRule="auto"/>
        <w:ind w:right="20"/>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Le opere saranno valutate a giudizio insindacabile e inappellabile di una Commissione Giudicatrice composta da esperti, uomini di lettere e appassionati di poesia.</w:t>
      </w:r>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D462BD" w:rsidRPr="00D462BD" w:rsidRDefault="00D462BD" w:rsidP="00D462BD">
      <w:pPr>
        <w:spacing w:after="0" w:line="264" w:lineRule="exact"/>
        <w:rPr>
          <w:rFonts w:ascii="Times New Roman" w:eastAsia="Times New Roman" w:hAnsi="Times New Roman" w:cs="Times New Roman"/>
          <w:sz w:val="20"/>
          <w:szCs w:val="20"/>
          <w:lang w:eastAsia="it-IT"/>
        </w:rPr>
      </w:pPr>
    </w:p>
    <w:p w:rsidR="00D462BD" w:rsidRPr="00D462BD" w:rsidRDefault="00D462BD" w:rsidP="00D462BD">
      <w:pPr>
        <w:spacing w:after="0" w:line="281" w:lineRule="exact"/>
        <w:ind w:right="20"/>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10</w:t>
      </w:r>
    </w:p>
    <w:p w:rsidR="00D462BD" w:rsidRPr="00D462BD" w:rsidRDefault="00D462BD" w:rsidP="00D462BD">
      <w:pPr>
        <w:spacing w:after="0" w:line="233" w:lineRule="exact"/>
        <w:rPr>
          <w:rFonts w:ascii="Times New Roman" w:eastAsia="Times New Roman" w:hAnsi="Times New Roman" w:cs="Times New Roman"/>
          <w:sz w:val="20"/>
          <w:szCs w:val="20"/>
          <w:lang w:eastAsia="it-IT"/>
        </w:rPr>
      </w:pPr>
    </w:p>
    <w:p w:rsidR="00D462BD" w:rsidRPr="00D462BD" w:rsidRDefault="00D462BD" w:rsidP="00D462BD">
      <w:pPr>
        <w:spacing w:after="0" w:line="354" w:lineRule="auto"/>
        <w:jc w:val="both"/>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In ottemperanza a quanto disposto dal </w:t>
      </w:r>
      <w:proofErr w:type="spellStart"/>
      <w:r w:rsidRPr="00D462BD">
        <w:rPr>
          <w:rFonts w:ascii="Times New Roman" w:eastAsia="Times New Roman" w:hAnsi="Times New Roman" w:cs="Times New Roman"/>
          <w:sz w:val="24"/>
          <w:szCs w:val="20"/>
          <w:lang w:eastAsia="it-IT"/>
        </w:rPr>
        <w:t>D.Lgs.</w:t>
      </w:r>
      <w:proofErr w:type="spellEnd"/>
      <w:r w:rsidRPr="00D462BD">
        <w:rPr>
          <w:rFonts w:ascii="Times New Roman" w:eastAsia="Times New Roman" w:hAnsi="Times New Roman" w:cs="Times New Roman"/>
          <w:sz w:val="24"/>
          <w:szCs w:val="20"/>
          <w:lang w:eastAsia="it-IT"/>
        </w:rPr>
        <w:t xml:space="preserve"> 30.06.2003 n. 196 “Codice in materia di protezione dei dati personali”, si dichiara che il trattamento dei dati personali dei partecipanti è finalizzato unicamente alla gestione del Concorso ed, eventualmente, a pubblicazioni inerenti lo stesso.</w:t>
      </w:r>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D462BD" w:rsidRPr="00D462BD" w:rsidRDefault="00D462BD" w:rsidP="00D462BD">
      <w:pPr>
        <w:spacing w:after="0" w:line="267" w:lineRule="exact"/>
        <w:rPr>
          <w:rFonts w:ascii="Times New Roman" w:eastAsia="Times New Roman" w:hAnsi="Times New Roman" w:cs="Times New Roman"/>
          <w:sz w:val="20"/>
          <w:szCs w:val="20"/>
          <w:lang w:eastAsia="it-IT"/>
        </w:rPr>
      </w:pPr>
    </w:p>
    <w:p w:rsidR="00D462BD" w:rsidRPr="00D462BD" w:rsidRDefault="00D462BD" w:rsidP="00D462BD">
      <w:pPr>
        <w:spacing w:after="0" w:line="281" w:lineRule="exact"/>
        <w:ind w:right="20"/>
        <w:jc w:val="center"/>
        <w:rPr>
          <w:rFonts w:ascii="Times New Roman" w:eastAsia="MS Mincho" w:hAnsi="Times New Roman" w:cs="Times New Roman"/>
          <w:b/>
          <w:i/>
          <w:sz w:val="28"/>
          <w:szCs w:val="20"/>
          <w:lang w:eastAsia="it-IT"/>
        </w:rPr>
      </w:pPr>
      <w:r w:rsidRPr="00D462BD">
        <w:rPr>
          <w:rFonts w:ascii="Times New Roman" w:eastAsia="MS Mincho" w:hAnsi="Times New Roman" w:cs="Times New Roman"/>
          <w:b/>
          <w:i/>
          <w:sz w:val="28"/>
          <w:szCs w:val="20"/>
          <w:lang w:eastAsia="it-IT"/>
        </w:rPr>
        <w:t>Articolo 11</w:t>
      </w:r>
    </w:p>
    <w:p w:rsidR="00D462BD" w:rsidRPr="00D462BD" w:rsidRDefault="00D462BD" w:rsidP="00D462BD">
      <w:pPr>
        <w:spacing w:after="0" w:line="221" w:lineRule="exact"/>
        <w:rPr>
          <w:rFonts w:ascii="Times New Roman" w:eastAsia="Times New Roman" w:hAnsi="Times New Roman" w:cs="Times New Roman"/>
          <w:sz w:val="20"/>
          <w:szCs w:val="20"/>
          <w:lang w:eastAsia="it-IT"/>
        </w:rPr>
      </w:pPr>
    </w:p>
    <w:p w:rsidR="00D462BD" w:rsidRPr="00D462BD" w:rsidRDefault="00D462BD" w:rsidP="00D462BD">
      <w:pPr>
        <w:spacing w:after="0" w:line="0" w:lineRule="atLeast"/>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Per ogni eventuale controversia inerente il presente concorso, è competente il Foro di Benevento.</w:t>
      </w:r>
    </w:p>
    <w:p w:rsidR="00D462BD" w:rsidRPr="00D462BD" w:rsidRDefault="00D462BD" w:rsidP="00D462BD">
      <w:pPr>
        <w:spacing w:after="0" w:line="200" w:lineRule="exact"/>
        <w:rPr>
          <w:rFonts w:ascii="Times New Roman" w:eastAsia="Times New Roman" w:hAnsi="Times New Roman" w:cs="Times New Roman"/>
          <w:sz w:val="20"/>
          <w:szCs w:val="20"/>
          <w:lang w:eastAsia="it-IT"/>
        </w:rPr>
      </w:pPr>
    </w:p>
    <w:p w:rsidR="00D462BD" w:rsidRPr="00D462BD" w:rsidRDefault="00D462BD" w:rsidP="00D462BD">
      <w:pPr>
        <w:spacing w:after="0" w:line="240" w:lineRule="auto"/>
        <w:jc w:val="center"/>
        <w:rPr>
          <w:rFonts w:ascii="Times New Roman" w:eastAsia="Times New Roman" w:hAnsi="Times New Roman" w:cs="Times New Roman"/>
          <w:sz w:val="24"/>
          <w:szCs w:val="20"/>
          <w:lang w:eastAsia="it-IT"/>
        </w:rPr>
      </w:pPr>
    </w:p>
    <w:p w:rsidR="00D462BD" w:rsidRPr="00D462BD" w:rsidRDefault="00D462BD" w:rsidP="00D462BD">
      <w:pPr>
        <w:spacing w:after="0" w:line="240" w:lineRule="auto"/>
        <w:rPr>
          <w:rFonts w:ascii="Times New Roman" w:eastAsia="Times New Roman" w:hAnsi="Times New Roman" w:cs="Times New Roman"/>
          <w:sz w:val="24"/>
          <w:szCs w:val="20"/>
          <w:lang w:eastAsia="it-IT"/>
        </w:rPr>
      </w:pPr>
    </w:p>
    <w:p w:rsidR="00D462BD" w:rsidRDefault="005A66E1" w:rsidP="00CE7416">
      <w:pPr>
        <w:spacing w:after="0" w:line="240" w:lineRule="auto"/>
        <w:rPr>
          <w:rFonts w:ascii="Times New Roman" w:eastAsia="Times New Roman" w:hAnsi="Times New Roman" w:cs="Times New Roman"/>
          <w:sz w:val="24"/>
          <w:szCs w:val="20"/>
          <w:lang w:eastAsia="it-IT"/>
        </w:rPr>
      </w:pPr>
      <w:proofErr w:type="spellStart"/>
      <w:r>
        <w:rPr>
          <w:rFonts w:ascii="Times New Roman" w:eastAsia="Times New Roman" w:hAnsi="Times New Roman" w:cs="Times New Roman"/>
          <w:sz w:val="24"/>
          <w:szCs w:val="20"/>
          <w:lang w:eastAsia="it-IT"/>
        </w:rPr>
        <w:t>S.Agata</w:t>
      </w:r>
      <w:proofErr w:type="spellEnd"/>
      <w:r>
        <w:rPr>
          <w:rFonts w:ascii="Times New Roman" w:eastAsia="Times New Roman" w:hAnsi="Times New Roman" w:cs="Times New Roman"/>
          <w:sz w:val="24"/>
          <w:szCs w:val="20"/>
          <w:lang w:eastAsia="it-IT"/>
        </w:rPr>
        <w:t xml:space="preserve"> dei Goti ottobre </w:t>
      </w:r>
      <w:r w:rsidR="00D462BD" w:rsidRPr="00D462BD">
        <w:rPr>
          <w:rFonts w:ascii="Times New Roman" w:eastAsia="Times New Roman" w:hAnsi="Times New Roman" w:cs="Times New Roman"/>
          <w:sz w:val="24"/>
          <w:szCs w:val="20"/>
          <w:lang w:eastAsia="it-IT"/>
        </w:rPr>
        <w:t xml:space="preserve"> 2018</w:t>
      </w:r>
      <w:r w:rsidR="00CE7416">
        <w:rPr>
          <w:rFonts w:ascii="Times New Roman" w:eastAsia="Times New Roman" w:hAnsi="Times New Roman" w:cs="Times New Roman"/>
          <w:sz w:val="24"/>
          <w:szCs w:val="20"/>
          <w:lang w:eastAsia="it-IT"/>
        </w:rPr>
        <w:t xml:space="preserve">                                             </w:t>
      </w:r>
      <w:r w:rsidR="00D462BD" w:rsidRPr="00D462BD">
        <w:rPr>
          <w:rFonts w:ascii="Times New Roman" w:eastAsia="Times New Roman" w:hAnsi="Times New Roman" w:cs="Times New Roman"/>
          <w:sz w:val="24"/>
          <w:szCs w:val="20"/>
          <w:lang w:eastAsia="it-IT"/>
        </w:rPr>
        <w:tab/>
      </w:r>
      <w:r w:rsidR="00CE7416">
        <w:rPr>
          <w:rFonts w:ascii="Times New Roman" w:eastAsia="Times New Roman" w:hAnsi="Times New Roman" w:cs="Times New Roman"/>
          <w:sz w:val="24"/>
          <w:szCs w:val="20"/>
          <w:lang w:eastAsia="it-IT"/>
        </w:rPr>
        <w:t xml:space="preserve">            </w:t>
      </w:r>
    </w:p>
    <w:p w:rsidR="00CE7416" w:rsidRPr="00D462BD" w:rsidRDefault="00CE7416" w:rsidP="00D462BD">
      <w:pPr>
        <w:tabs>
          <w:tab w:val="left" w:pos="6210"/>
        </w:tabs>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Per la</w:t>
      </w:r>
    </w:p>
    <w:p w:rsidR="00D462BD" w:rsidRPr="00D462BD" w:rsidRDefault="00D462BD" w:rsidP="00D462BD">
      <w:pPr>
        <w:tabs>
          <w:tab w:val="left" w:pos="7965"/>
        </w:tabs>
        <w:spacing w:after="0" w:line="240" w:lineRule="auto"/>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                                                                               Fondazione Galleria e biblioteca </w:t>
      </w:r>
      <w:proofErr w:type="spellStart"/>
      <w:r w:rsidRPr="00D462BD">
        <w:rPr>
          <w:rFonts w:ascii="Times New Roman" w:eastAsia="Times New Roman" w:hAnsi="Times New Roman" w:cs="Times New Roman"/>
          <w:sz w:val="24"/>
          <w:szCs w:val="20"/>
          <w:lang w:eastAsia="it-IT"/>
        </w:rPr>
        <w:t>M.Melenzio</w:t>
      </w:r>
      <w:proofErr w:type="spellEnd"/>
    </w:p>
    <w:p w:rsidR="00D462BD" w:rsidRPr="00D462BD" w:rsidRDefault="00D462BD" w:rsidP="00D462BD">
      <w:pPr>
        <w:tabs>
          <w:tab w:val="left" w:pos="6210"/>
        </w:tabs>
        <w:spacing w:after="0" w:line="240" w:lineRule="auto"/>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                                                                                             Pro Loco di </w:t>
      </w:r>
      <w:proofErr w:type="spellStart"/>
      <w:r w:rsidRPr="00D462BD">
        <w:rPr>
          <w:rFonts w:ascii="Times New Roman" w:eastAsia="Times New Roman" w:hAnsi="Times New Roman" w:cs="Times New Roman"/>
          <w:sz w:val="24"/>
          <w:szCs w:val="20"/>
          <w:lang w:eastAsia="it-IT"/>
        </w:rPr>
        <w:t>S.Agata</w:t>
      </w:r>
      <w:proofErr w:type="spellEnd"/>
      <w:r w:rsidRPr="00D462BD">
        <w:rPr>
          <w:rFonts w:ascii="Times New Roman" w:eastAsia="Times New Roman" w:hAnsi="Times New Roman" w:cs="Times New Roman"/>
          <w:sz w:val="24"/>
          <w:szCs w:val="20"/>
          <w:lang w:eastAsia="it-IT"/>
        </w:rPr>
        <w:t xml:space="preserve"> dei Goti</w:t>
      </w:r>
    </w:p>
    <w:p w:rsidR="00D462BD" w:rsidRDefault="00D462BD" w:rsidP="00D462BD">
      <w:pPr>
        <w:tabs>
          <w:tab w:val="left" w:pos="6210"/>
        </w:tabs>
        <w:spacing w:after="0" w:line="240" w:lineRule="auto"/>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 xml:space="preserve">                                                                                                      Centro Studi Sistini</w:t>
      </w:r>
    </w:p>
    <w:p w:rsidR="00CE7416" w:rsidRPr="00D462BD" w:rsidRDefault="00CE7416" w:rsidP="00D462BD">
      <w:pPr>
        <w:tabs>
          <w:tab w:val="left" w:pos="6210"/>
        </w:tabs>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w:t>
      </w:r>
    </w:p>
    <w:p w:rsidR="00CE7416" w:rsidRDefault="00CE7416" w:rsidP="00CE7416">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Il Presidente del Concorso</w:t>
      </w:r>
    </w:p>
    <w:p w:rsidR="00CE7416" w:rsidRPr="00D462BD" w:rsidRDefault="00CE7416" w:rsidP="00CE7416">
      <w:pPr>
        <w:spacing w:after="0" w:line="240" w:lineRule="auto"/>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Prof. Claudio Lubrano</w:t>
      </w:r>
    </w:p>
    <w:p w:rsidR="00CE7416" w:rsidRDefault="00CE7416" w:rsidP="00CE7416">
      <w:pPr>
        <w:tabs>
          <w:tab w:val="left" w:pos="6210"/>
        </w:tabs>
        <w:spacing w:after="0" w:line="240" w:lineRule="auto"/>
        <w:rPr>
          <w:rFonts w:ascii="Times New Roman" w:eastAsia="Times New Roman" w:hAnsi="Times New Roman" w:cs="Times New Roman"/>
          <w:sz w:val="24"/>
          <w:szCs w:val="20"/>
          <w:lang w:eastAsia="it-IT"/>
        </w:rPr>
      </w:pPr>
      <w:r w:rsidRPr="00D462BD">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 xml:space="preserve">            </w:t>
      </w:r>
    </w:p>
    <w:p w:rsidR="00D462BD" w:rsidRPr="00D462BD" w:rsidRDefault="00D462BD" w:rsidP="00D462BD">
      <w:pPr>
        <w:tabs>
          <w:tab w:val="left" w:pos="7965"/>
        </w:tabs>
        <w:spacing w:after="0" w:line="240" w:lineRule="auto"/>
        <w:rPr>
          <w:rFonts w:ascii="Times New Roman" w:eastAsia="Times New Roman" w:hAnsi="Times New Roman" w:cs="Times New Roman"/>
          <w:sz w:val="24"/>
          <w:szCs w:val="20"/>
          <w:lang w:eastAsia="it-IT"/>
        </w:rPr>
      </w:pPr>
    </w:p>
    <w:p w:rsidR="00D462BD" w:rsidRDefault="00D462BD"/>
    <w:sectPr w:rsidR="00D462BD" w:rsidSect="005A66E1">
      <w:footerReference w:type="default" r:id="rId14"/>
      <w:pgSz w:w="11906" w:h="16838"/>
      <w:pgMar w:top="426"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D45" w:rsidRDefault="00255D45" w:rsidP="00D462BD">
      <w:pPr>
        <w:spacing w:after="0" w:line="240" w:lineRule="auto"/>
      </w:pPr>
      <w:r>
        <w:separator/>
      </w:r>
    </w:p>
  </w:endnote>
  <w:endnote w:type="continuationSeparator" w:id="0">
    <w:p w:rsidR="00255D45" w:rsidRDefault="00255D45" w:rsidP="00D4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1445"/>
      <w:docPartObj>
        <w:docPartGallery w:val="Page Numbers (Bottom of Page)"/>
        <w:docPartUnique/>
      </w:docPartObj>
    </w:sdtPr>
    <w:sdtEndPr>
      <w:rPr>
        <w:rFonts w:ascii="Times New Roman" w:hAnsi="Times New Roman" w:cs="Times New Roman"/>
      </w:rPr>
    </w:sdtEndPr>
    <w:sdtContent>
      <w:p w:rsidR="00D462BD" w:rsidRPr="00D462BD" w:rsidRDefault="00D462BD">
        <w:pPr>
          <w:pStyle w:val="Pidipagina"/>
          <w:jc w:val="right"/>
          <w:rPr>
            <w:rFonts w:ascii="Times New Roman" w:hAnsi="Times New Roman" w:cs="Times New Roman"/>
          </w:rPr>
        </w:pPr>
        <w:r w:rsidRPr="00D462BD">
          <w:rPr>
            <w:rFonts w:ascii="Times New Roman" w:hAnsi="Times New Roman" w:cs="Times New Roman"/>
          </w:rPr>
          <w:fldChar w:fldCharType="begin"/>
        </w:r>
        <w:r w:rsidRPr="00D462BD">
          <w:rPr>
            <w:rFonts w:ascii="Times New Roman" w:hAnsi="Times New Roman" w:cs="Times New Roman"/>
          </w:rPr>
          <w:instrText>PAGE   \* MERGEFORMAT</w:instrText>
        </w:r>
        <w:r w:rsidRPr="00D462BD">
          <w:rPr>
            <w:rFonts w:ascii="Times New Roman" w:hAnsi="Times New Roman" w:cs="Times New Roman"/>
          </w:rPr>
          <w:fldChar w:fldCharType="separate"/>
        </w:r>
        <w:r w:rsidR="00C701DF">
          <w:rPr>
            <w:rFonts w:ascii="Times New Roman" w:hAnsi="Times New Roman" w:cs="Times New Roman"/>
            <w:noProof/>
          </w:rPr>
          <w:t>4</w:t>
        </w:r>
        <w:r w:rsidRPr="00D462BD">
          <w:rPr>
            <w:rFonts w:ascii="Times New Roman" w:hAnsi="Times New Roman" w:cs="Times New Roman"/>
          </w:rPr>
          <w:fldChar w:fldCharType="end"/>
        </w:r>
      </w:p>
    </w:sdtContent>
  </w:sdt>
  <w:p w:rsidR="00D462BD" w:rsidRDefault="00D462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D45" w:rsidRDefault="00255D45" w:rsidP="00D462BD">
      <w:pPr>
        <w:spacing w:after="0" w:line="240" w:lineRule="auto"/>
      </w:pPr>
      <w:r>
        <w:separator/>
      </w:r>
    </w:p>
  </w:footnote>
  <w:footnote w:type="continuationSeparator" w:id="0">
    <w:p w:rsidR="00255D45" w:rsidRDefault="00255D45" w:rsidP="00D46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2C65"/>
    <w:multiLevelType w:val="hybridMultilevel"/>
    <w:tmpl w:val="924271F8"/>
    <w:lvl w:ilvl="0" w:tplc="04100001">
      <w:start w:val="1"/>
      <w:numFmt w:val="bullet"/>
      <w:lvlText w:val=""/>
      <w:lvlJc w:val="left"/>
      <w:pPr>
        <w:ind w:left="1420" w:hanging="360"/>
      </w:pPr>
      <w:rPr>
        <w:rFonts w:ascii="Symbol" w:hAnsi="Symbol"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1">
    <w:nsid w:val="1A724060"/>
    <w:multiLevelType w:val="hybridMultilevel"/>
    <w:tmpl w:val="316C80FE"/>
    <w:lvl w:ilvl="0" w:tplc="402409D2">
      <w:numFmt w:val="bullet"/>
      <w:lvlText w:val=""/>
      <w:lvlJc w:val="left"/>
      <w:pPr>
        <w:ind w:left="502" w:hanging="360"/>
      </w:pPr>
      <w:rPr>
        <w:rFonts w:ascii="Symbol" w:eastAsia="Times New Roman" w:hAnsi="Symbol"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361206E2"/>
    <w:multiLevelType w:val="hybridMultilevel"/>
    <w:tmpl w:val="B9BE3B6A"/>
    <w:lvl w:ilvl="0" w:tplc="04100001">
      <w:start w:val="1"/>
      <w:numFmt w:val="bullet"/>
      <w:lvlText w:val=""/>
      <w:lvlJc w:val="left"/>
      <w:pPr>
        <w:ind w:left="1065" w:hanging="360"/>
      </w:pPr>
      <w:rPr>
        <w:rFonts w:ascii="Symbol" w:hAnsi="Symbol" w:hint="default"/>
        <w:sz w:val="2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nsid w:val="73A42005"/>
    <w:multiLevelType w:val="hybridMultilevel"/>
    <w:tmpl w:val="845ADF4E"/>
    <w:lvl w:ilvl="0" w:tplc="F9B4F0F4">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BD"/>
    <w:rsid w:val="00255D45"/>
    <w:rsid w:val="002B3400"/>
    <w:rsid w:val="002C6EE9"/>
    <w:rsid w:val="003D1968"/>
    <w:rsid w:val="003D6AE9"/>
    <w:rsid w:val="0045510F"/>
    <w:rsid w:val="005A66E1"/>
    <w:rsid w:val="007401CB"/>
    <w:rsid w:val="00745A49"/>
    <w:rsid w:val="007D2A7D"/>
    <w:rsid w:val="00837B1B"/>
    <w:rsid w:val="00922A5D"/>
    <w:rsid w:val="009F488C"/>
    <w:rsid w:val="00B468D6"/>
    <w:rsid w:val="00C16FAF"/>
    <w:rsid w:val="00C17052"/>
    <w:rsid w:val="00C701DF"/>
    <w:rsid w:val="00CE7416"/>
    <w:rsid w:val="00D462BD"/>
    <w:rsid w:val="00DD3508"/>
    <w:rsid w:val="00FB7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462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62BD"/>
  </w:style>
  <w:style w:type="paragraph" w:styleId="Pidipagina">
    <w:name w:val="footer"/>
    <w:basedOn w:val="Normale"/>
    <w:link w:val="PidipaginaCarattere"/>
    <w:uiPriority w:val="99"/>
    <w:unhideWhenUsed/>
    <w:rsid w:val="00D462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62BD"/>
  </w:style>
  <w:style w:type="paragraph" w:styleId="Paragrafoelenco">
    <w:name w:val="List Paragraph"/>
    <w:basedOn w:val="Normale"/>
    <w:uiPriority w:val="34"/>
    <w:qFormat/>
    <w:rsid w:val="002C6EE9"/>
    <w:pPr>
      <w:ind w:left="720"/>
      <w:contextualSpacing/>
    </w:pPr>
  </w:style>
  <w:style w:type="paragraph" w:styleId="Testofumetto">
    <w:name w:val="Balloon Text"/>
    <w:basedOn w:val="Normale"/>
    <w:link w:val="TestofumettoCarattere"/>
    <w:uiPriority w:val="99"/>
    <w:semiHidden/>
    <w:unhideWhenUsed/>
    <w:rsid w:val="00922A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462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62BD"/>
  </w:style>
  <w:style w:type="paragraph" w:styleId="Pidipagina">
    <w:name w:val="footer"/>
    <w:basedOn w:val="Normale"/>
    <w:link w:val="PidipaginaCarattere"/>
    <w:uiPriority w:val="99"/>
    <w:unhideWhenUsed/>
    <w:rsid w:val="00D462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62BD"/>
  </w:style>
  <w:style w:type="paragraph" w:styleId="Paragrafoelenco">
    <w:name w:val="List Paragraph"/>
    <w:basedOn w:val="Normale"/>
    <w:uiPriority w:val="34"/>
    <w:qFormat/>
    <w:rsid w:val="002C6EE9"/>
    <w:pPr>
      <w:ind w:left="720"/>
      <w:contextualSpacing/>
    </w:pPr>
  </w:style>
  <w:style w:type="paragraph" w:styleId="Testofumetto">
    <w:name w:val="Balloon Text"/>
    <w:basedOn w:val="Normale"/>
    <w:link w:val="TestofumettoCarattere"/>
    <w:uiPriority w:val="99"/>
    <w:semiHidden/>
    <w:unhideWhenUsed/>
    <w:rsid w:val="00922A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2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bliotecamelenzi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locosantagatadeigot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1136</Words>
  <Characters>6478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Biblioteca02</dc:creator>
  <cp:lastModifiedBy>Biblioteca02</cp:lastModifiedBy>
  <cp:revision>12</cp:revision>
  <cp:lastPrinted>2018-07-06T10:49:00Z</cp:lastPrinted>
  <dcterms:created xsi:type="dcterms:W3CDTF">2018-07-06T10:07:00Z</dcterms:created>
  <dcterms:modified xsi:type="dcterms:W3CDTF">2018-11-26T17:35:00Z</dcterms:modified>
</cp:coreProperties>
</file>